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EDA03" w14:textId="77777777" w:rsidR="00E9152C" w:rsidRDefault="00E9152C" w:rsidP="00F5354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165FE7" w14:textId="33E8BEDC" w:rsidR="00F53549" w:rsidRPr="00F53549" w:rsidRDefault="00F53549" w:rsidP="00F5354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549">
        <w:rPr>
          <w:rFonts w:ascii="Times New Roman" w:hAnsi="Times New Roman" w:cs="Times New Roman"/>
          <w:b/>
          <w:bCs/>
          <w:sz w:val="28"/>
          <w:szCs w:val="28"/>
        </w:rPr>
        <w:t xml:space="preserve">Regulamin rekrutacji i uczestnictwa </w:t>
      </w:r>
    </w:p>
    <w:p w14:paraId="3B6A2072" w14:textId="77777777" w:rsidR="00F53549" w:rsidRPr="00F53549" w:rsidRDefault="00F53549" w:rsidP="00F5354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49">
        <w:rPr>
          <w:rFonts w:ascii="Times New Roman" w:hAnsi="Times New Roman" w:cs="Times New Roman"/>
          <w:b/>
          <w:bCs/>
          <w:sz w:val="28"/>
          <w:szCs w:val="28"/>
        </w:rPr>
        <w:t xml:space="preserve">w projekcie realizowanym w </w:t>
      </w:r>
      <w:r w:rsidRPr="00F53549">
        <w:rPr>
          <w:rFonts w:ascii="Times New Roman" w:hAnsi="Times New Roman" w:cs="Times New Roman"/>
          <w:b/>
          <w:sz w:val="28"/>
          <w:szCs w:val="28"/>
        </w:rPr>
        <w:t xml:space="preserve">Zespole Szkół Zawodowych w Giżycku  </w:t>
      </w:r>
    </w:p>
    <w:p w14:paraId="716B953F" w14:textId="77777777" w:rsidR="00F53549" w:rsidRPr="00F53549" w:rsidRDefault="00F53549" w:rsidP="00F5354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49">
        <w:rPr>
          <w:rFonts w:ascii="Times New Roman" w:hAnsi="Times New Roman" w:cs="Times New Roman"/>
          <w:b/>
          <w:sz w:val="28"/>
          <w:szCs w:val="28"/>
        </w:rPr>
        <w:t>w ramach programu ERASMUS+</w:t>
      </w:r>
    </w:p>
    <w:p w14:paraId="474977F0" w14:textId="77777777" w:rsidR="00F53549" w:rsidRPr="00F53549" w:rsidRDefault="00F53549" w:rsidP="00F5354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1679F" w14:textId="77777777" w:rsidR="00E9152C" w:rsidRDefault="00E9152C" w:rsidP="00C71C81">
      <w:pPr>
        <w:spacing w:after="120"/>
        <w:jc w:val="both"/>
        <w:rPr>
          <w:rFonts w:ascii="Times New Roman" w:eastAsia="Calibri" w:hAnsi="Times New Roman" w:cs="Times New Roman"/>
          <w:b/>
          <w:bCs/>
          <w:color w:val="333333"/>
          <w:shd w:val="clear" w:color="auto" w:fill="FFFFFF"/>
        </w:rPr>
      </w:pPr>
      <w:r w:rsidRPr="00E9152C">
        <w:rPr>
          <w:rFonts w:ascii="Times New Roman" w:eastAsia="Calibri" w:hAnsi="Times New Roman" w:cs="Times New Roman"/>
          <w:b/>
          <w:bCs/>
          <w:color w:val="333333"/>
          <w:shd w:val="clear" w:color="auto" w:fill="FFFFFF"/>
        </w:rPr>
        <w:t>,, Europejski staż zawodowy – pewny start na rynku pracy”</w:t>
      </w:r>
    </w:p>
    <w:p w14:paraId="3BA39FD5" w14:textId="7B10664C" w:rsidR="00C71C81" w:rsidRPr="00C71C81" w:rsidRDefault="00C71C81" w:rsidP="00C71C81">
      <w:pPr>
        <w:spacing w:after="120"/>
        <w:jc w:val="both"/>
        <w:rPr>
          <w:rFonts w:ascii="Times New Roman" w:eastAsia="Calibri" w:hAnsi="Times New Roman" w:cs="Times New Roman"/>
          <w:b/>
          <w:color w:val="333333"/>
          <w:shd w:val="clear" w:color="auto" w:fill="FFFFFF"/>
        </w:rPr>
      </w:pPr>
      <w:r w:rsidRPr="00C71C81">
        <w:rPr>
          <w:rFonts w:ascii="Times New Roman" w:eastAsia="Calibri" w:hAnsi="Times New Roman" w:cs="Times New Roman"/>
          <w:b/>
          <w:bCs/>
          <w:color w:val="333333"/>
          <w:shd w:val="clear" w:color="auto" w:fill="FFFFFF"/>
        </w:rPr>
        <w:t>Projekt współfinansowany w ramach programu Unii Europejskiej Erasmus+</w:t>
      </w:r>
    </w:p>
    <w:p w14:paraId="13CFE17D" w14:textId="77777777" w:rsidR="00E9152C" w:rsidRDefault="00E9152C" w:rsidP="00C71C81">
      <w:pPr>
        <w:spacing w:after="120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E9152C">
        <w:rPr>
          <w:rFonts w:ascii="Times New Roman" w:eastAsia="Calibri" w:hAnsi="Times New Roman" w:cs="Times New Roman"/>
          <w:color w:val="333333"/>
          <w:shd w:val="clear" w:color="auto" w:fill="FFFFFF"/>
        </w:rPr>
        <w:t>Krótkoterminowe projekty na rzecz mobilności osób uczących się  w dziedzinie kształcenia i szkolenia zawodowego, AKCJA 1. Mobilność Edukacyjna.</w:t>
      </w:r>
    </w:p>
    <w:p w14:paraId="60DED919" w14:textId="13288550" w:rsidR="00C71C81" w:rsidRPr="00C71C81" w:rsidRDefault="00C71C81" w:rsidP="00C71C81">
      <w:pPr>
        <w:spacing w:after="120"/>
        <w:jc w:val="both"/>
        <w:rPr>
          <w:rFonts w:ascii="Times New Roman" w:eastAsia="Calibri" w:hAnsi="Times New Roman" w:cs="Times New Roman"/>
          <w:b/>
          <w:color w:val="333333"/>
          <w:shd w:val="clear" w:color="auto" w:fill="FFFFFF"/>
        </w:rPr>
      </w:pPr>
      <w:r w:rsidRPr="00C71C81">
        <w:rPr>
          <w:rFonts w:ascii="Times New Roman" w:eastAsia="Calibri" w:hAnsi="Times New Roman" w:cs="Times New Roman"/>
          <w:b/>
          <w:color w:val="333333"/>
          <w:shd w:val="clear" w:color="auto" w:fill="FFFFFF"/>
        </w:rPr>
        <w:t xml:space="preserve">Nr projektu: </w:t>
      </w:r>
      <w:r w:rsidR="00E9152C" w:rsidRPr="00B64BE3">
        <w:rPr>
          <w:b/>
          <w:bCs/>
        </w:rPr>
        <w:t>2021-1-PL01-KA122-VET-000017442</w:t>
      </w:r>
    </w:p>
    <w:p w14:paraId="603B90B0" w14:textId="5576C66A" w:rsidR="00C71C81" w:rsidRPr="00C71C81" w:rsidRDefault="00C71C81" w:rsidP="00C71C81">
      <w:pPr>
        <w:spacing w:after="120"/>
        <w:jc w:val="both"/>
        <w:rPr>
          <w:rFonts w:ascii="Times New Roman" w:eastAsia="Calibri" w:hAnsi="Times New Roman" w:cs="Times New Roman"/>
          <w:bCs/>
          <w:color w:val="333333"/>
          <w:shd w:val="clear" w:color="auto" w:fill="FFFFFF"/>
        </w:rPr>
      </w:pPr>
      <w:r w:rsidRPr="00C71C81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Okres realizacji: </w:t>
      </w:r>
      <w:r w:rsidR="00E9152C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12</w:t>
      </w:r>
      <w:r w:rsidRPr="00C71C81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miesi</w:t>
      </w:r>
      <w:r w:rsidR="00E9152C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ę</w:t>
      </w:r>
      <w:r w:rsidRPr="00C71C81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c</w:t>
      </w:r>
      <w:r w:rsidR="00E9152C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y</w:t>
      </w:r>
      <w:r w:rsidRPr="00C71C81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od  </w:t>
      </w:r>
      <w:r w:rsidRPr="00C71C81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20</w:t>
      </w:r>
      <w:r w:rsidR="00E9152C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21</w:t>
      </w:r>
      <w:r w:rsidRPr="00C71C81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-</w:t>
      </w:r>
      <w:r w:rsidR="00E9152C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12</w:t>
      </w:r>
      <w:r w:rsidRPr="00C71C81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-01 </w:t>
      </w:r>
      <w:r w:rsidRPr="00C71C81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do  </w:t>
      </w:r>
      <w:r w:rsidR="00853038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2022</w:t>
      </w:r>
      <w:r w:rsidRPr="00C71C81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-</w:t>
      </w:r>
      <w:r w:rsidR="00E9152C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11</w:t>
      </w:r>
      <w:r w:rsidRPr="00C71C81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-3</w:t>
      </w:r>
      <w:r w:rsidR="00E9152C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0</w:t>
      </w:r>
    </w:p>
    <w:p w14:paraId="1DB4899A" w14:textId="77777777" w:rsidR="00E9152C" w:rsidRDefault="00E9152C" w:rsidP="00FF719F">
      <w:pPr>
        <w:spacing w:after="120"/>
        <w:jc w:val="center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14:paraId="43590470" w14:textId="48772433" w:rsidR="00B057D3" w:rsidRPr="00095926" w:rsidRDefault="00B057D3" w:rsidP="00FF719F">
      <w:pPr>
        <w:spacing w:after="120"/>
        <w:jc w:val="center"/>
        <w:rPr>
          <w:rFonts w:ascii="Times New Roman" w:hAnsi="Times New Roman" w:cs="Times New Roman"/>
          <w:b/>
        </w:rPr>
      </w:pPr>
      <w:r w:rsidRPr="00095926">
        <w:rPr>
          <w:rFonts w:ascii="Times New Roman" w:hAnsi="Times New Roman" w:cs="Times New Roman"/>
          <w:b/>
        </w:rPr>
        <w:t xml:space="preserve">INFORMACJE O PROJEKCIE </w:t>
      </w:r>
    </w:p>
    <w:p w14:paraId="490C1F4B" w14:textId="77777777" w:rsidR="00AC3CEC" w:rsidRPr="00095926" w:rsidRDefault="00FF719F" w:rsidP="00AC3CEC">
      <w:pPr>
        <w:spacing w:after="120"/>
        <w:jc w:val="center"/>
        <w:rPr>
          <w:rFonts w:ascii="Times New Roman" w:hAnsi="Times New Roman" w:cs="Times New Roman"/>
          <w:b/>
        </w:rPr>
      </w:pPr>
      <w:r w:rsidRPr="00095926">
        <w:rPr>
          <w:rFonts w:ascii="Times New Roman" w:hAnsi="Times New Roman" w:cs="Times New Roman"/>
          <w:b/>
        </w:rPr>
        <w:t>§</w:t>
      </w:r>
      <w:r w:rsidR="00EF7929" w:rsidRPr="00095926">
        <w:rPr>
          <w:rFonts w:ascii="Times New Roman" w:hAnsi="Times New Roman" w:cs="Times New Roman"/>
          <w:b/>
        </w:rPr>
        <w:t xml:space="preserve"> </w:t>
      </w:r>
      <w:r w:rsidR="00FB3351" w:rsidRPr="00095926">
        <w:rPr>
          <w:rFonts w:ascii="Times New Roman" w:hAnsi="Times New Roman" w:cs="Times New Roman"/>
          <w:b/>
        </w:rPr>
        <w:t>1</w:t>
      </w:r>
    </w:p>
    <w:p w14:paraId="71195B95" w14:textId="102D596A" w:rsidR="00B057D5" w:rsidRPr="00C71C81" w:rsidRDefault="00F53549" w:rsidP="00C71C8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C71C81">
        <w:rPr>
          <w:rFonts w:ascii="Times New Roman" w:hAnsi="Times New Roman" w:cs="Times New Roman"/>
        </w:rPr>
        <w:t xml:space="preserve">Regulamin określa zasady rekrutacji i uczestnictwa w projekcie </w:t>
      </w:r>
      <w:r w:rsidR="00545B5E" w:rsidRPr="00E9152C">
        <w:rPr>
          <w:rFonts w:ascii="Times New Roman" w:eastAsia="Calibri" w:hAnsi="Times New Roman" w:cs="Times New Roman"/>
          <w:b/>
          <w:bCs/>
          <w:color w:val="333333"/>
          <w:shd w:val="clear" w:color="auto" w:fill="FFFFFF"/>
        </w:rPr>
        <w:t>,, Europejski staż zawodowy – pewny start na rynku pracy</w:t>
      </w:r>
      <w:r w:rsidR="00545B5E">
        <w:rPr>
          <w:rFonts w:ascii="Times New Roman" w:hAnsi="Times New Roman" w:cs="Times New Roman"/>
        </w:rPr>
        <w:t xml:space="preserve">’’ </w:t>
      </w:r>
      <w:r w:rsidRPr="00C71C81">
        <w:rPr>
          <w:rFonts w:ascii="Times New Roman" w:hAnsi="Times New Roman" w:cs="Times New Roman"/>
        </w:rPr>
        <w:t xml:space="preserve">nr projektu: </w:t>
      </w:r>
      <w:r w:rsidR="00545B5E" w:rsidRPr="00B64BE3">
        <w:rPr>
          <w:b/>
          <w:bCs/>
        </w:rPr>
        <w:t>2021-1-PL01-KA122-VET-000017442</w:t>
      </w:r>
      <w:r w:rsidR="00545B5E">
        <w:rPr>
          <w:b/>
          <w:bCs/>
        </w:rPr>
        <w:t xml:space="preserve"> </w:t>
      </w:r>
      <w:r w:rsidRPr="00C71C81">
        <w:rPr>
          <w:rFonts w:ascii="Times New Roman" w:hAnsi="Times New Roman" w:cs="Times New Roman"/>
        </w:rPr>
        <w:t>realizowanym w Zespole Szkół Zawodowych w Giżycku</w:t>
      </w:r>
      <w:r w:rsidRPr="00C71C81">
        <w:rPr>
          <w:rFonts w:ascii="Times New Roman" w:hAnsi="Times New Roman" w:cs="Times New Roman"/>
          <w:bCs/>
        </w:rPr>
        <w:t xml:space="preserve"> w ramach programu: ERASMUS +</w:t>
      </w:r>
      <w:r w:rsidRPr="00C71C81">
        <w:rPr>
          <w:rFonts w:ascii="Times New Roman" w:hAnsi="Times New Roman" w:cs="Times New Roman"/>
        </w:rPr>
        <w:t xml:space="preserve"> </w:t>
      </w:r>
      <w:r w:rsidR="00D50524" w:rsidRPr="00C71C81">
        <w:rPr>
          <w:rFonts w:ascii="Times New Roman" w:hAnsi="Times New Roman" w:cs="Times New Roman"/>
        </w:rPr>
        <w:t xml:space="preserve">w okresie od </w:t>
      </w:r>
      <w:r w:rsidR="00545B5E" w:rsidRPr="00545B5E">
        <w:rPr>
          <w:rFonts w:ascii="Times New Roman" w:hAnsi="Times New Roman" w:cs="Times New Roman"/>
        </w:rPr>
        <w:t>2021-12-01 do  2022-11-30</w:t>
      </w:r>
    </w:p>
    <w:p w14:paraId="74DB4D13" w14:textId="7C4D9B15" w:rsidR="000E0DD7" w:rsidRPr="00D823FF" w:rsidRDefault="00A039D9" w:rsidP="000E0DD7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D823FF">
        <w:rPr>
          <w:rFonts w:ascii="Times New Roman" w:hAnsi="Times New Roman"/>
          <w:lang w:eastAsia="pl-PL"/>
        </w:rPr>
        <w:t xml:space="preserve">Partnerem  projektu jest  </w:t>
      </w:r>
      <w:r w:rsidR="00545B5E" w:rsidRPr="00545B5E">
        <w:rPr>
          <w:rFonts w:ascii="Times New Roman" w:hAnsi="Times New Roman"/>
          <w:lang w:eastAsia="pl-PL"/>
        </w:rPr>
        <w:t>Kika Mobility Training Center Ltd</w:t>
      </w:r>
      <w:r w:rsidR="00D85B92">
        <w:rPr>
          <w:rFonts w:ascii="Times New Roman" w:hAnsi="Times New Roman"/>
          <w:lang w:eastAsia="pl-PL"/>
        </w:rPr>
        <w:t>.</w:t>
      </w:r>
    </w:p>
    <w:p w14:paraId="1C28CC1D" w14:textId="77777777" w:rsidR="00A039D9" w:rsidRPr="00D823FF" w:rsidRDefault="000F1528" w:rsidP="000E0DD7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0E0DD7">
        <w:rPr>
          <w:rFonts w:ascii="Times New Roman" w:hAnsi="Times New Roman" w:cs="Times New Roman"/>
        </w:rPr>
        <w:t>Cel</w:t>
      </w:r>
      <w:r w:rsidR="00346016" w:rsidRPr="000E0DD7">
        <w:rPr>
          <w:rFonts w:ascii="Times New Roman" w:hAnsi="Times New Roman" w:cs="Times New Roman"/>
        </w:rPr>
        <w:t>em</w:t>
      </w:r>
      <w:r w:rsidRPr="000E0DD7">
        <w:rPr>
          <w:rFonts w:ascii="Times New Roman" w:hAnsi="Times New Roman" w:cs="Times New Roman"/>
        </w:rPr>
        <w:t xml:space="preserve"> główny</w:t>
      </w:r>
      <w:r w:rsidR="00346016" w:rsidRPr="000E0DD7">
        <w:rPr>
          <w:rFonts w:ascii="Times New Roman" w:hAnsi="Times New Roman" w:cs="Times New Roman"/>
        </w:rPr>
        <w:t>m</w:t>
      </w:r>
      <w:r w:rsidRPr="000E0DD7">
        <w:rPr>
          <w:rFonts w:ascii="Times New Roman" w:hAnsi="Times New Roman" w:cs="Times New Roman"/>
        </w:rPr>
        <w:t xml:space="preserve"> projektu</w:t>
      </w:r>
      <w:r w:rsidR="00346016" w:rsidRPr="000E0DD7">
        <w:rPr>
          <w:rFonts w:ascii="Times New Roman" w:hAnsi="Times New Roman" w:cs="Times New Roman"/>
        </w:rPr>
        <w:t xml:space="preserve"> jest w</w:t>
      </w:r>
      <w:r w:rsidRPr="000E0DD7">
        <w:rPr>
          <w:rFonts w:ascii="Times New Roman" w:hAnsi="Times New Roman" w:cs="Times New Roman"/>
        </w:rPr>
        <w:t xml:space="preserve">zmocnienie </w:t>
      </w:r>
      <w:r w:rsidR="00A039D9" w:rsidRPr="000E0DD7">
        <w:rPr>
          <w:rFonts w:ascii="Times New Roman" w:hAnsi="Times New Roman" w:cs="Times New Roman"/>
        </w:rPr>
        <w:t xml:space="preserve"> kompetencji zawodowych uczniów poprzez zdobycie</w:t>
      </w:r>
    </w:p>
    <w:p w14:paraId="642B31E6" w14:textId="089C27B6" w:rsidR="000F1528" w:rsidRPr="00095926" w:rsidRDefault="00A039D9" w:rsidP="000E0DD7">
      <w:pPr>
        <w:pStyle w:val="Akapitzlist"/>
        <w:spacing w:after="120"/>
        <w:ind w:left="426"/>
        <w:jc w:val="both"/>
        <w:rPr>
          <w:rFonts w:ascii="Times New Roman" w:hAnsi="Times New Roman" w:cs="Times New Roman"/>
        </w:rPr>
      </w:pPr>
      <w:r w:rsidRPr="00A039D9">
        <w:rPr>
          <w:rFonts w:ascii="Times New Roman" w:hAnsi="Times New Roman" w:cs="Times New Roman"/>
        </w:rPr>
        <w:t>praktyki i doświadczenia w oparciu o europejskie standardy obowiązujące w br</w:t>
      </w:r>
      <w:r>
        <w:rPr>
          <w:rFonts w:ascii="Times New Roman" w:hAnsi="Times New Roman" w:cs="Times New Roman"/>
        </w:rPr>
        <w:t xml:space="preserve">anży hotelarsko-gastronomicznej w </w:t>
      </w:r>
      <w:r w:rsidR="000F1528" w:rsidRPr="00095926">
        <w:rPr>
          <w:rFonts w:ascii="Times New Roman" w:hAnsi="Times New Roman" w:cs="Times New Roman"/>
        </w:rPr>
        <w:t>zawodach: technik hotelarstwa, technik żywienia i usług gastronomicznych</w:t>
      </w:r>
      <w:r w:rsidR="00D20B39">
        <w:rPr>
          <w:rFonts w:ascii="Times New Roman" w:hAnsi="Times New Roman" w:cs="Times New Roman"/>
        </w:rPr>
        <w:t xml:space="preserve">, </w:t>
      </w:r>
      <w:r w:rsidR="000F1528" w:rsidRPr="00095926">
        <w:rPr>
          <w:rFonts w:ascii="Times New Roman" w:hAnsi="Times New Roman" w:cs="Times New Roman"/>
        </w:rPr>
        <w:t xml:space="preserve"> i </w:t>
      </w:r>
      <w:r w:rsidR="00D823FF">
        <w:rPr>
          <w:rFonts w:ascii="Times New Roman" w:hAnsi="Times New Roman" w:cs="Times New Roman"/>
        </w:rPr>
        <w:t>b</w:t>
      </w:r>
      <w:r w:rsidR="00EF3039">
        <w:rPr>
          <w:rFonts w:ascii="Times New Roman" w:hAnsi="Times New Roman" w:cs="Times New Roman"/>
        </w:rPr>
        <w:t xml:space="preserve">ranżowej szkoły I stopnia </w:t>
      </w:r>
      <w:r w:rsidR="007C1BA0">
        <w:rPr>
          <w:rFonts w:ascii="Times New Roman" w:hAnsi="Times New Roman" w:cs="Times New Roman"/>
        </w:rPr>
        <w:t>w zawodach:</w:t>
      </w:r>
      <w:r w:rsidR="006B6CD8">
        <w:rPr>
          <w:rFonts w:ascii="Times New Roman" w:hAnsi="Times New Roman" w:cs="Times New Roman"/>
        </w:rPr>
        <w:t xml:space="preserve"> mechanik pojazdów samochodowych, fryzjer</w:t>
      </w:r>
      <w:r w:rsidR="00D85B92">
        <w:rPr>
          <w:rFonts w:ascii="Times New Roman" w:hAnsi="Times New Roman" w:cs="Times New Roman"/>
        </w:rPr>
        <w:t xml:space="preserve"> </w:t>
      </w:r>
      <w:r w:rsidR="006B6CD8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raz  zdobycie</w:t>
      </w:r>
      <w:r w:rsidR="000F1528" w:rsidRPr="00095926">
        <w:rPr>
          <w:rFonts w:ascii="Times New Roman" w:hAnsi="Times New Roman" w:cs="Times New Roman"/>
        </w:rPr>
        <w:t xml:space="preserve"> wiedzy, umiejętności i kompetencji mających na celu rozwój osobisty i zwiększenie szans na przyszłe zatrudnienie.</w:t>
      </w:r>
    </w:p>
    <w:p w14:paraId="68263BB0" w14:textId="4A8C83A3" w:rsidR="00A65227" w:rsidRPr="00095926" w:rsidRDefault="00A039D9" w:rsidP="00565FBA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eastAsia="pl-PL"/>
        </w:rPr>
        <w:t>Projekt jest skierowany do 3</w:t>
      </w:r>
      <w:r w:rsidR="00D85B92">
        <w:rPr>
          <w:rFonts w:ascii="Times New Roman" w:hAnsi="Times New Roman"/>
          <w:lang w:eastAsia="pl-PL"/>
        </w:rPr>
        <w:t>0</w:t>
      </w:r>
      <w:r>
        <w:rPr>
          <w:rFonts w:ascii="Times New Roman" w:hAnsi="Times New Roman"/>
          <w:lang w:eastAsia="pl-PL"/>
        </w:rPr>
        <w:t xml:space="preserve"> </w:t>
      </w:r>
      <w:r w:rsidR="00A65227" w:rsidRPr="00095926">
        <w:rPr>
          <w:rFonts w:ascii="Times New Roman" w:hAnsi="Times New Roman"/>
          <w:lang w:eastAsia="pl-PL"/>
        </w:rPr>
        <w:t xml:space="preserve">uczniów Zespołu Szkół Zawodowych. </w:t>
      </w:r>
    </w:p>
    <w:p w14:paraId="054AB448" w14:textId="77777777" w:rsidR="00D85B92" w:rsidRPr="00485CD5" w:rsidRDefault="00565FBA" w:rsidP="00D85B92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095926">
        <w:rPr>
          <w:rFonts w:ascii="Times New Roman" w:hAnsi="Times New Roman" w:cs="Times New Roman"/>
        </w:rPr>
        <w:t xml:space="preserve">Projekt przewiduje także </w:t>
      </w:r>
      <w:r w:rsidR="00D85B92">
        <w:rPr>
          <w:rFonts w:ascii="Times New Roman" w:hAnsi="Times New Roman" w:cs="Times New Roman"/>
        </w:rPr>
        <w:t>jeden</w:t>
      </w:r>
      <w:r w:rsidR="00A039D9">
        <w:rPr>
          <w:rFonts w:ascii="Times New Roman" w:hAnsi="Times New Roman" w:cs="Times New Roman"/>
        </w:rPr>
        <w:t xml:space="preserve"> wyjazd</w:t>
      </w:r>
      <w:r w:rsidR="00D85B92">
        <w:rPr>
          <w:rFonts w:ascii="Times New Roman" w:hAnsi="Times New Roman" w:cs="Times New Roman"/>
        </w:rPr>
        <w:t xml:space="preserve"> grupy 30 osobowej grupy wraz z nauczycielami do Grecji</w:t>
      </w:r>
      <w:r w:rsidR="00A039D9">
        <w:rPr>
          <w:rFonts w:ascii="Times New Roman" w:hAnsi="Times New Roman" w:cs="Times New Roman"/>
        </w:rPr>
        <w:t xml:space="preserve"> </w:t>
      </w:r>
      <w:r w:rsidR="007F30C5" w:rsidRPr="00095926">
        <w:rPr>
          <w:rFonts w:ascii="Times New Roman" w:hAnsi="Times New Roman"/>
          <w:lang w:eastAsia="pl-PL"/>
        </w:rPr>
        <w:t xml:space="preserve">Uczniowie odbędą praktyki </w:t>
      </w:r>
      <w:r w:rsidR="007F30C5" w:rsidRPr="00485CD5">
        <w:rPr>
          <w:rFonts w:ascii="Times New Roman" w:hAnsi="Times New Roman"/>
          <w:lang w:eastAsia="pl-PL"/>
        </w:rPr>
        <w:t>w nowoczesny</w:t>
      </w:r>
      <w:r w:rsidRPr="00485CD5">
        <w:rPr>
          <w:rFonts w:ascii="Times New Roman" w:hAnsi="Times New Roman"/>
          <w:lang w:eastAsia="pl-PL"/>
        </w:rPr>
        <w:t xml:space="preserve">ch </w:t>
      </w:r>
      <w:r w:rsidR="001D2202" w:rsidRPr="00485CD5">
        <w:rPr>
          <w:rFonts w:ascii="Times New Roman" w:hAnsi="Times New Roman"/>
          <w:lang w:eastAsia="pl-PL"/>
        </w:rPr>
        <w:t>hotelach i restauracjach</w:t>
      </w:r>
      <w:r w:rsidR="006B6CD8" w:rsidRPr="00485CD5">
        <w:rPr>
          <w:rFonts w:ascii="Times New Roman" w:hAnsi="Times New Roman"/>
          <w:lang w:eastAsia="pl-PL"/>
        </w:rPr>
        <w:t>, salonach fryzjerskich,  warsztatac</w:t>
      </w:r>
      <w:r w:rsidR="00BB5CF7" w:rsidRPr="00485CD5">
        <w:rPr>
          <w:rFonts w:ascii="Times New Roman" w:hAnsi="Times New Roman"/>
          <w:lang w:eastAsia="pl-PL"/>
        </w:rPr>
        <w:t>h samochodowych oferujących wyso</w:t>
      </w:r>
      <w:r w:rsidR="006B6CD8" w:rsidRPr="00485CD5">
        <w:rPr>
          <w:rFonts w:ascii="Times New Roman" w:hAnsi="Times New Roman"/>
          <w:lang w:eastAsia="pl-PL"/>
        </w:rPr>
        <w:t>ki standard usług na stanowiskach odpowiadających zdobywanemu zawodowi</w:t>
      </w:r>
      <w:r w:rsidRPr="00485CD5">
        <w:rPr>
          <w:rFonts w:ascii="Times New Roman" w:hAnsi="Times New Roman"/>
          <w:lang w:eastAsia="pl-PL"/>
        </w:rPr>
        <w:t xml:space="preserve">. </w:t>
      </w:r>
    </w:p>
    <w:p w14:paraId="5419B66C" w14:textId="363D3A8A" w:rsidR="000F1528" w:rsidRPr="00D85B92" w:rsidRDefault="000E0DD7" w:rsidP="00D85B92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D85B92">
        <w:rPr>
          <w:rFonts w:ascii="Times New Roman" w:hAnsi="Times New Roman"/>
          <w:lang w:eastAsia="pl-PL"/>
        </w:rPr>
        <w:t>U</w:t>
      </w:r>
      <w:r w:rsidR="007F30C5" w:rsidRPr="00D85B92">
        <w:rPr>
          <w:rFonts w:ascii="Times New Roman" w:hAnsi="Times New Roman"/>
          <w:lang w:eastAsia="pl-PL"/>
        </w:rPr>
        <w:t>czniowie mają zapewnione zakwaterowanie i wyżywienie oraz opiekę przedstawicieli firmy pośred</w:t>
      </w:r>
      <w:r w:rsidRPr="00D85B92">
        <w:rPr>
          <w:rFonts w:ascii="Times New Roman" w:hAnsi="Times New Roman"/>
          <w:lang w:eastAsia="pl-PL"/>
        </w:rPr>
        <w:t xml:space="preserve">niczącej </w:t>
      </w:r>
      <w:r w:rsidR="007F30C5" w:rsidRPr="00D85B92">
        <w:rPr>
          <w:rFonts w:ascii="Times New Roman" w:hAnsi="Times New Roman"/>
          <w:lang w:eastAsia="pl-PL"/>
        </w:rPr>
        <w:t xml:space="preserve"> </w:t>
      </w:r>
      <w:r w:rsidR="00D85B92" w:rsidRPr="00545B5E">
        <w:rPr>
          <w:rFonts w:ascii="Times New Roman" w:hAnsi="Times New Roman"/>
          <w:lang w:eastAsia="pl-PL"/>
        </w:rPr>
        <w:t>Kika Mobility Training Center Ltd</w:t>
      </w:r>
      <w:r w:rsidR="00D85B92">
        <w:rPr>
          <w:rFonts w:ascii="Times New Roman" w:hAnsi="Times New Roman"/>
          <w:lang w:eastAsia="pl-PL"/>
        </w:rPr>
        <w:t>.</w:t>
      </w:r>
      <w:r w:rsidR="006B6CD8" w:rsidRPr="00D85B92">
        <w:rPr>
          <w:rFonts w:ascii="Times New Roman" w:hAnsi="Times New Roman"/>
          <w:lang w:eastAsia="pl-PL"/>
        </w:rPr>
        <w:t xml:space="preserve">  </w:t>
      </w:r>
      <w:r w:rsidR="007F30C5" w:rsidRPr="00D85B92">
        <w:rPr>
          <w:rFonts w:ascii="Times New Roman" w:hAnsi="Times New Roman"/>
          <w:lang w:eastAsia="pl-PL"/>
        </w:rPr>
        <w:t>Organizatorzy opł</w:t>
      </w:r>
      <w:r w:rsidR="00565FBA" w:rsidRPr="00D85B92">
        <w:rPr>
          <w:rFonts w:ascii="Times New Roman" w:hAnsi="Times New Roman"/>
          <w:lang w:eastAsia="pl-PL"/>
        </w:rPr>
        <w:t>acają ubezpieczenie, przejazd i </w:t>
      </w:r>
      <w:r w:rsidR="007F30C5" w:rsidRPr="00D85B92">
        <w:rPr>
          <w:rFonts w:ascii="Times New Roman" w:hAnsi="Times New Roman"/>
          <w:lang w:eastAsia="pl-PL"/>
        </w:rPr>
        <w:t xml:space="preserve">zapewniają </w:t>
      </w:r>
      <w:r w:rsidR="00565FBA" w:rsidRPr="00D85B92">
        <w:rPr>
          <w:rFonts w:ascii="Times New Roman" w:hAnsi="Times New Roman"/>
          <w:lang w:eastAsia="pl-PL"/>
        </w:rPr>
        <w:t xml:space="preserve">przygotowanie kulturowo - językowe </w:t>
      </w:r>
      <w:r w:rsidR="007F30C5" w:rsidRPr="00D85B92">
        <w:rPr>
          <w:rFonts w:ascii="Times New Roman" w:hAnsi="Times New Roman"/>
          <w:lang w:eastAsia="pl-PL"/>
        </w:rPr>
        <w:t>przed wyjazdem</w:t>
      </w:r>
      <w:r w:rsidR="006B6CD8" w:rsidRPr="00D85B92">
        <w:rPr>
          <w:rFonts w:ascii="Times New Roman" w:hAnsi="Times New Roman"/>
          <w:lang w:eastAsia="pl-PL"/>
        </w:rPr>
        <w:t xml:space="preserve"> i w </w:t>
      </w:r>
      <w:r w:rsidR="00D85B92">
        <w:rPr>
          <w:rFonts w:ascii="Times New Roman" w:hAnsi="Times New Roman"/>
          <w:lang w:eastAsia="pl-PL"/>
        </w:rPr>
        <w:t>Grecji</w:t>
      </w:r>
      <w:r w:rsidR="007F30C5" w:rsidRPr="00D85B92">
        <w:rPr>
          <w:rFonts w:ascii="Times New Roman" w:hAnsi="Times New Roman"/>
          <w:lang w:eastAsia="pl-PL"/>
        </w:rPr>
        <w:t>.</w:t>
      </w:r>
    </w:p>
    <w:p w14:paraId="79783ADA" w14:textId="77777777" w:rsidR="00A7319F" w:rsidRPr="00DC538C" w:rsidRDefault="00393E6F" w:rsidP="00DC538C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Regulamin oraz informacje o projekcie będą dostępne na stronie www. zsz.edu.pl w zakładce </w:t>
      </w:r>
      <w:r w:rsidRPr="00CA2705">
        <w:rPr>
          <w:rFonts w:ascii="Times New Roman" w:hAnsi="Times New Roman" w:cs="Times New Roman"/>
          <w:i/>
        </w:rPr>
        <w:t>Projekty unijne</w:t>
      </w:r>
      <w:r>
        <w:rPr>
          <w:rFonts w:ascii="Times New Roman" w:hAnsi="Times New Roman" w:cs="Times New Roman"/>
        </w:rPr>
        <w:t>, u koordynatora projektu oraz u dyrektora szkoły. Ponadto informacje o projekcie będą przedstawiane w postaci szkolnej gazetki ściennej.</w:t>
      </w:r>
    </w:p>
    <w:p w14:paraId="1476B36F" w14:textId="65FB800B" w:rsidR="0020798A" w:rsidRDefault="0020798A" w:rsidP="008A7947">
      <w:pPr>
        <w:spacing w:after="120"/>
        <w:jc w:val="center"/>
        <w:rPr>
          <w:rFonts w:ascii="Times New Roman" w:hAnsi="Times New Roman" w:cs="Times New Roman"/>
          <w:b/>
        </w:rPr>
      </w:pPr>
    </w:p>
    <w:p w14:paraId="7C6C23DF" w14:textId="5BA92835" w:rsidR="00D85B92" w:rsidRDefault="00D85B92" w:rsidP="008A7947">
      <w:pPr>
        <w:spacing w:after="120"/>
        <w:jc w:val="center"/>
        <w:rPr>
          <w:rFonts w:ascii="Times New Roman" w:hAnsi="Times New Roman" w:cs="Times New Roman"/>
          <w:b/>
        </w:rPr>
      </w:pPr>
    </w:p>
    <w:p w14:paraId="03785F63" w14:textId="77777777" w:rsidR="00D85B92" w:rsidRPr="0020798A" w:rsidRDefault="00D85B92" w:rsidP="008A7947">
      <w:pPr>
        <w:spacing w:after="120"/>
        <w:jc w:val="center"/>
        <w:rPr>
          <w:rFonts w:ascii="Times New Roman" w:hAnsi="Times New Roman" w:cs="Times New Roman"/>
          <w:b/>
        </w:rPr>
      </w:pPr>
    </w:p>
    <w:p w14:paraId="28CE7514" w14:textId="77777777" w:rsidR="00425775" w:rsidRPr="009A4E0F" w:rsidRDefault="002765AF" w:rsidP="009A4E0F">
      <w:pPr>
        <w:spacing w:after="120"/>
        <w:jc w:val="center"/>
        <w:rPr>
          <w:rFonts w:ascii="Times New Roman" w:hAnsi="Times New Roman" w:cs="Times New Roman"/>
          <w:b/>
        </w:rPr>
      </w:pPr>
      <w:r w:rsidRPr="00095926">
        <w:rPr>
          <w:rFonts w:ascii="Times New Roman" w:hAnsi="Times New Roman" w:cs="Times New Roman"/>
          <w:b/>
        </w:rPr>
        <w:lastRenderedPageBreak/>
        <w:t xml:space="preserve">ZASADY REKRUTACJI </w:t>
      </w:r>
      <w:r>
        <w:rPr>
          <w:rFonts w:ascii="Times New Roman" w:hAnsi="Times New Roman" w:cs="Times New Roman"/>
          <w:b/>
        </w:rPr>
        <w:t>UCZNIÓW</w:t>
      </w:r>
    </w:p>
    <w:p w14:paraId="136E4C3F" w14:textId="77777777" w:rsidR="00425775" w:rsidRPr="00426517" w:rsidRDefault="000E0DD7" w:rsidP="00425775">
      <w:pPr>
        <w:tabs>
          <w:tab w:val="num" w:pos="709"/>
        </w:tabs>
        <w:autoSpaceDE w:val="0"/>
        <w:autoSpaceDN w:val="0"/>
        <w:adjustRightInd w:val="0"/>
        <w:spacing w:after="0"/>
        <w:ind w:left="709" w:right="57" w:hanging="283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§ 2</w:t>
      </w:r>
    </w:p>
    <w:p w14:paraId="096FC769" w14:textId="77777777" w:rsidR="00934005" w:rsidRPr="00934005" w:rsidRDefault="00934005" w:rsidP="00934005">
      <w:pPr>
        <w:pStyle w:val="Akapitzlist"/>
        <w:numPr>
          <w:ilvl w:val="0"/>
          <w:numId w:val="32"/>
        </w:numPr>
        <w:spacing w:after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 P</w:t>
      </w:r>
      <w:r w:rsidRPr="00095926">
        <w:rPr>
          <w:rFonts w:ascii="Times New Roman" w:hAnsi="Times New Roman" w:cs="Times New Roman"/>
        </w:rPr>
        <w:t xml:space="preserve">rojektu dokona wszelkich starań, aby proces </w:t>
      </w:r>
      <w:r>
        <w:rPr>
          <w:rFonts w:ascii="Times New Roman" w:hAnsi="Times New Roman" w:cs="Times New Roman"/>
        </w:rPr>
        <w:t>wyboru uczniów/uczennic</w:t>
      </w:r>
      <w:r w:rsidRPr="00095926">
        <w:rPr>
          <w:rFonts w:ascii="Times New Roman" w:hAnsi="Times New Roman" w:cs="Times New Roman"/>
        </w:rPr>
        <w:t xml:space="preserve"> charakteryzował się otwartością, sprawiedliwością i transparentnością, aby </w:t>
      </w:r>
      <w:r>
        <w:rPr>
          <w:rFonts w:ascii="Times New Roman" w:hAnsi="Times New Roman" w:cs="Times New Roman"/>
        </w:rPr>
        <w:t>uczniowie/uczennice mieli równe szanse przy ubieganiu się o </w:t>
      </w:r>
      <w:r w:rsidRPr="00BE2352">
        <w:rPr>
          <w:rFonts w:ascii="Times New Roman" w:hAnsi="Times New Roman" w:cs="Times New Roman"/>
        </w:rPr>
        <w:t>zakwalifikowanie na wyjazd zagraniczny bez względu na płeć, wiek</w:t>
      </w:r>
      <w:r>
        <w:rPr>
          <w:rFonts w:ascii="Times New Roman" w:hAnsi="Times New Roman" w:cs="Times New Roman"/>
        </w:rPr>
        <w:t>,</w:t>
      </w:r>
      <w:r w:rsidRPr="00BE2352">
        <w:rPr>
          <w:rFonts w:ascii="Times New Roman" w:hAnsi="Times New Roman" w:cs="Times New Roman"/>
        </w:rPr>
        <w:t xml:space="preserve"> niepełnosprawność, wyznanie, itd.</w:t>
      </w:r>
    </w:p>
    <w:p w14:paraId="2041B54D" w14:textId="77777777" w:rsidR="007C1BA0" w:rsidRDefault="00425775" w:rsidP="007C1BA0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567" w:right="57" w:hanging="567"/>
        <w:jc w:val="both"/>
        <w:rPr>
          <w:rFonts w:ascii="Times New Roman" w:hAnsi="Times New Roman"/>
          <w:lang w:eastAsia="pl-PL"/>
        </w:rPr>
      </w:pPr>
      <w:r w:rsidRPr="00426517">
        <w:rPr>
          <w:rFonts w:ascii="Times New Roman" w:hAnsi="Times New Roman"/>
          <w:lang w:eastAsia="pl-PL"/>
        </w:rPr>
        <w:t>Uczniowie</w:t>
      </w:r>
      <w:r w:rsidR="009A4E0F">
        <w:rPr>
          <w:rFonts w:ascii="Times New Roman" w:hAnsi="Times New Roman"/>
          <w:lang w:eastAsia="pl-PL"/>
        </w:rPr>
        <w:t>/uczennice</w:t>
      </w:r>
      <w:r w:rsidRPr="00426517">
        <w:rPr>
          <w:rFonts w:ascii="Times New Roman" w:hAnsi="Times New Roman"/>
          <w:lang w:eastAsia="pl-PL"/>
        </w:rPr>
        <w:t xml:space="preserve"> zostaną poinformowani o możliwości wzięcia udziału w </w:t>
      </w:r>
      <w:r>
        <w:rPr>
          <w:rFonts w:ascii="Times New Roman" w:hAnsi="Times New Roman"/>
          <w:lang w:eastAsia="pl-PL"/>
        </w:rPr>
        <w:t>zagranicznych</w:t>
      </w:r>
      <w:r w:rsidRPr="00426517">
        <w:rPr>
          <w:rFonts w:ascii="Times New Roman" w:hAnsi="Times New Roman"/>
          <w:lang w:eastAsia="pl-PL"/>
        </w:rPr>
        <w:t xml:space="preserve"> praktyk</w:t>
      </w:r>
      <w:r>
        <w:rPr>
          <w:rFonts w:ascii="Times New Roman" w:hAnsi="Times New Roman"/>
          <w:lang w:eastAsia="pl-PL"/>
        </w:rPr>
        <w:t>ach</w:t>
      </w:r>
      <w:r w:rsidRPr="00426517">
        <w:rPr>
          <w:rFonts w:ascii="Times New Roman" w:hAnsi="Times New Roman"/>
          <w:lang w:eastAsia="pl-PL"/>
        </w:rPr>
        <w:t xml:space="preserve"> zawodowy</w:t>
      </w:r>
      <w:r w:rsidRPr="006D2642">
        <w:rPr>
          <w:rFonts w:ascii="Times New Roman" w:hAnsi="Times New Roman"/>
          <w:lang w:eastAsia="pl-PL"/>
        </w:rPr>
        <w:t xml:space="preserve">ch </w:t>
      </w:r>
      <w:r w:rsidR="00EC5E09">
        <w:rPr>
          <w:rFonts w:ascii="Times New Roman" w:hAnsi="Times New Roman"/>
          <w:lang w:eastAsia="pl-PL"/>
        </w:rPr>
        <w:t xml:space="preserve">na warsztatach motywacyjnych prowadzonych przez doradcę zawodowego oraz </w:t>
      </w:r>
      <w:r>
        <w:rPr>
          <w:rFonts w:ascii="Times New Roman" w:hAnsi="Times New Roman"/>
          <w:lang w:eastAsia="pl-PL"/>
        </w:rPr>
        <w:t>przez nauczycieli języków obcych</w:t>
      </w:r>
      <w:r w:rsidR="001E3C5F">
        <w:rPr>
          <w:rFonts w:ascii="Times New Roman" w:hAnsi="Times New Roman"/>
          <w:lang w:eastAsia="pl-PL"/>
        </w:rPr>
        <w:t xml:space="preserve"> oraz wychowawców</w:t>
      </w:r>
      <w:r w:rsidRPr="006D2642">
        <w:rPr>
          <w:rFonts w:ascii="Times New Roman" w:hAnsi="Times New Roman"/>
          <w:lang w:eastAsia="pl-PL"/>
        </w:rPr>
        <w:t xml:space="preserve">. </w:t>
      </w:r>
      <w:r w:rsidRPr="00426517">
        <w:rPr>
          <w:rFonts w:ascii="Times New Roman" w:hAnsi="Times New Roman"/>
          <w:lang w:eastAsia="pl-PL"/>
        </w:rPr>
        <w:t>Informacja ta zostanie również przekazana rodzicom podczas zebrania rodziców oraz umieszczona</w:t>
      </w:r>
      <w:r w:rsidR="0020013E">
        <w:rPr>
          <w:rFonts w:ascii="Times New Roman" w:hAnsi="Times New Roman"/>
          <w:lang w:eastAsia="pl-PL"/>
        </w:rPr>
        <w:t xml:space="preserve"> na stronie internetowej szkoły.</w:t>
      </w:r>
    </w:p>
    <w:p w14:paraId="13D5209E" w14:textId="35D6A731" w:rsidR="0020013E" w:rsidRPr="007C1BA0" w:rsidRDefault="0020013E" w:rsidP="007C1BA0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567" w:right="57" w:hanging="567"/>
        <w:jc w:val="both"/>
        <w:rPr>
          <w:rFonts w:ascii="Times New Roman" w:hAnsi="Times New Roman"/>
          <w:lang w:eastAsia="pl-PL"/>
        </w:rPr>
      </w:pPr>
      <w:r w:rsidRPr="007C1BA0">
        <w:rPr>
          <w:rFonts w:ascii="Times New Roman" w:hAnsi="Times New Roman"/>
          <w:lang w:eastAsia="pl-PL"/>
        </w:rPr>
        <w:t xml:space="preserve">W </w:t>
      </w:r>
      <w:r w:rsidR="009F6DB2" w:rsidRPr="007C1BA0">
        <w:rPr>
          <w:rFonts w:ascii="Times New Roman" w:hAnsi="Times New Roman"/>
          <w:lang w:eastAsia="pl-PL"/>
        </w:rPr>
        <w:t>mobilności</w:t>
      </w:r>
      <w:r w:rsidRPr="007C1BA0">
        <w:rPr>
          <w:rFonts w:ascii="Times New Roman" w:hAnsi="Times New Roman"/>
          <w:lang w:eastAsia="pl-PL"/>
        </w:rPr>
        <w:t xml:space="preserve"> mogą wziąć udział uczniowie/uczennice Zespołu Szkół Zawodowych kształcący się w zawodach: technik hotelarstwa, technik żywienia i usług gastronomicznych będący w </w:t>
      </w:r>
      <w:r w:rsidR="007C1BA0" w:rsidRPr="007C1BA0">
        <w:rPr>
          <w:rFonts w:ascii="Times New Roman" w:hAnsi="Times New Roman"/>
          <w:lang w:eastAsia="pl-PL"/>
        </w:rPr>
        <w:t>klas</w:t>
      </w:r>
      <w:r w:rsidR="003811EB" w:rsidRPr="007C1BA0">
        <w:rPr>
          <w:rFonts w:ascii="Times New Roman" w:hAnsi="Times New Roman"/>
          <w:lang w:eastAsia="pl-PL"/>
        </w:rPr>
        <w:t xml:space="preserve">ach I-IV </w:t>
      </w:r>
      <w:r w:rsidRPr="007C1BA0">
        <w:rPr>
          <w:rFonts w:ascii="Times New Roman" w:hAnsi="Times New Roman"/>
          <w:lang w:eastAsia="pl-PL"/>
        </w:rPr>
        <w:t xml:space="preserve">Technikum nr 3 </w:t>
      </w:r>
      <w:r w:rsidR="00D15868" w:rsidRPr="007C1BA0">
        <w:rPr>
          <w:rFonts w:ascii="Times New Roman" w:hAnsi="Times New Roman"/>
          <w:lang w:eastAsia="pl-PL"/>
        </w:rPr>
        <w:t xml:space="preserve">oraz kształcący się w </w:t>
      </w:r>
      <w:r w:rsidR="007C1BA0" w:rsidRPr="007C1BA0">
        <w:rPr>
          <w:rFonts w:ascii="Times New Roman" w:hAnsi="Times New Roman"/>
          <w:lang w:eastAsia="pl-PL"/>
        </w:rPr>
        <w:t>zawodach: mechanik pojazdów samochodowych</w:t>
      </w:r>
      <w:r w:rsidR="00D85B92">
        <w:rPr>
          <w:rFonts w:ascii="Times New Roman" w:hAnsi="Times New Roman"/>
          <w:lang w:eastAsia="pl-PL"/>
        </w:rPr>
        <w:t xml:space="preserve"> i</w:t>
      </w:r>
      <w:r w:rsidR="007C1BA0" w:rsidRPr="007C1BA0">
        <w:rPr>
          <w:rFonts w:ascii="Times New Roman" w:hAnsi="Times New Roman"/>
          <w:lang w:eastAsia="pl-PL"/>
        </w:rPr>
        <w:t xml:space="preserve"> fryzjer, </w:t>
      </w:r>
      <w:r w:rsidR="00D15868" w:rsidRPr="007C1BA0">
        <w:rPr>
          <w:rFonts w:ascii="Times New Roman" w:hAnsi="Times New Roman"/>
          <w:lang w:eastAsia="pl-PL"/>
        </w:rPr>
        <w:t xml:space="preserve">będący </w:t>
      </w:r>
      <w:r w:rsidR="003811EB" w:rsidRPr="007C1BA0">
        <w:rPr>
          <w:rFonts w:ascii="Times New Roman" w:hAnsi="Times New Roman"/>
          <w:lang w:eastAsia="pl-PL"/>
        </w:rPr>
        <w:t xml:space="preserve">w </w:t>
      </w:r>
      <w:r w:rsidR="005A6629">
        <w:rPr>
          <w:rFonts w:ascii="Times New Roman" w:hAnsi="Times New Roman"/>
          <w:lang w:eastAsia="pl-PL"/>
        </w:rPr>
        <w:t>szkole branżowej I stopnia.</w:t>
      </w:r>
    </w:p>
    <w:p w14:paraId="72511879" w14:textId="77777777" w:rsidR="001F26BC" w:rsidRPr="00426517" w:rsidRDefault="001F26BC" w:rsidP="001F26BC">
      <w:pPr>
        <w:numPr>
          <w:ilvl w:val="0"/>
          <w:numId w:val="32"/>
        </w:numPr>
        <w:tabs>
          <w:tab w:val="num" w:pos="851"/>
        </w:tabs>
        <w:spacing w:after="0"/>
        <w:ind w:left="567" w:right="57" w:hanging="567"/>
        <w:jc w:val="both"/>
        <w:rPr>
          <w:rFonts w:ascii="Times New Roman" w:hAnsi="Times New Roman"/>
          <w:lang w:eastAsia="pl-PL"/>
        </w:rPr>
      </w:pPr>
      <w:r w:rsidRPr="00426517">
        <w:rPr>
          <w:rFonts w:ascii="Times New Roman" w:hAnsi="Times New Roman"/>
          <w:lang w:eastAsia="pl-PL"/>
        </w:rPr>
        <w:t>Uczeń</w:t>
      </w:r>
      <w:r>
        <w:rPr>
          <w:rFonts w:ascii="Times New Roman" w:hAnsi="Times New Roman"/>
          <w:lang w:eastAsia="pl-PL"/>
        </w:rPr>
        <w:t>/uczennica</w:t>
      </w:r>
      <w:r w:rsidRPr="00426517">
        <w:rPr>
          <w:rFonts w:ascii="Times New Roman" w:hAnsi="Times New Roman"/>
          <w:lang w:eastAsia="pl-PL"/>
        </w:rPr>
        <w:t xml:space="preserve"> </w:t>
      </w:r>
      <w:r w:rsidR="00D844E3" w:rsidRPr="00426517">
        <w:rPr>
          <w:rFonts w:ascii="Times New Roman" w:hAnsi="Times New Roman"/>
          <w:lang w:eastAsia="pl-PL"/>
        </w:rPr>
        <w:t xml:space="preserve">będzie </w:t>
      </w:r>
      <w:r w:rsidRPr="00426517">
        <w:rPr>
          <w:rFonts w:ascii="Times New Roman" w:hAnsi="Times New Roman"/>
          <w:lang w:eastAsia="pl-PL"/>
        </w:rPr>
        <w:t>zgłaszać swoją kandydaturę przez złożenie formularza zgłoszeniowego</w:t>
      </w:r>
      <w:r w:rsidR="00D844E3">
        <w:rPr>
          <w:rFonts w:ascii="Times New Roman" w:hAnsi="Times New Roman"/>
          <w:lang w:eastAsia="pl-PL"/>
        </w:rPr>
        <w:t xml:space="preserve"> w sekretariacie szkoły lub u K</w:t>
      </w:r>
      <w:r w:rsidRPr="00426517">
        <w:rPr>
          <w:rFonts w:ascii="Times New Roman" w:hAnsi="Times New Roman"/>
          <w:lang w:eastAsia="pl-PL"/>
        </w:rPr>
        <w:t>oordynatora</w:t>
      </w:r>
      <w:r w:rsidR="00D844E3">
        <w:rPr>
          <w:rFonts w:ascii="Times New Roman" w:hAnsi="Times New Roman"/>
          <w:lang w:eastAsia="pl-PL"/>
        </w:rPr>
        <w:t xml:space="preserve"> Projektu</w:t>
      </w:r>
      <w:r w:rsidRPr="00426517">
        <w:rPr>
          <w:rFonts w:ascii="Times New Roman" w:hAnsi="Times New Roman"/>
          <w:lang w:eastAsia="pl-PL"/>
        </w:rPr>
        <w:t>.</w:t>
      </w:r>
    </w:p>
    <w:p w14:paraId="2C24DA50" w14:textId="77777777" w:rsidR="00425775" w:rsidRPr="00966409" w:rsidRDefault="00425775" w:rsidP="001F26BC">
      <w:pPr>
        <w:numPr>
          <w:ilvl w:val="0"/>
          <w:numId w:val="32"/>
        </w:numPr>
        <w:spacing w:after="120" w:line="240" w:lineRule="auto"/>
        <w:ind w:left="567" w:right="57" w:hanging="567"/>
        <w:jc w:val="both"/>
        <w:rPr>
          <w:rFonts w:ascii="Times New Roman" w:hAnsi="Times New Roman"/>
          <w:lang w:eastAsia="pl-PL"/>
        </w:rPr>
      </w:pPr>
      <w:r w:rsidRPr="00426517">
        <w:rPr>
          <w:rFonts w:ascii="Times New Roman" w:hAnsi="Times New Roman"/>
          <w:lang w:eastAsia="pl-PL"/>
        </w:rPr>
        <w:t>Harmonogram rekrutacji: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5"/>
        <w:gridCol w:w="2880"/>
      </w:tblGrid>
      <w:tr w:rsidR="00425775" w:rsidRPr="00966409" w14:paraId="2DFF90B3" w14:textId="77777777" w:rsidTr="0078459B">
        <w:trPr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E863" w14:textId="2EB33717" w:rsidR="00425775" w:rsidRPr="00966409" w:rsidRDefault="00425775" w:rsidP="0078459B">
            <w:pPr>
              <w:tabs>
                <w:tab w:val="num" w:pos="709"/>
              </w:tabs>
              <w:spacing w:after="0"/>
              <w:ind w:left="709" w:right="57" w:hanging="700"/>
              <w:jc w:val="center"/>
              <w:rPr>
                <w:rFonts w:ascii="Times New Roman" w:hAnsi="Times New Roman"/>
                <w:lang w:eastAsia="pl-PL"/>
              </w:rPr>
            </w:pPr>
            <w:r w:rsidRPr="00966409">
              <w:rPr>
                <w:rFonts w:ascii="Times New Roman" w:hAnsi="Times New Roman"/>
                <w:lang w:eastAsia="pl-PL"/>
              </w:rPr>
              <w:t>Przyjmowanie wniosków aplikacyjnych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CFB8" w14:textId="7F9D780F" w:rsidR="00425775" w:rsidRPr="00966409" w:rsidRDefault="00584EBA" w:rsidP="0078459B">
            <w:pPr>
              <w:tabs>
                <w:tab w:val="num" w:pos="709"/>
              </w:tabs>
              <w:spacing w:after="0"/>
              <w:ind w:left="709" w:right="57" w:hanging="658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24.05.2022 </w:t>
            </w:r>
          </w:p>
        </w:tc>
      </w:tr>
      <w:tr w:rsidR="00425775" w:rsidRPr="00966409" w14:paraId="2E8A6977" w14:textId="77777777" w:rsidTr="0078459B">
        <w:trPr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E81D" w14:textId="77777777" w:rsidR="00425775" w:rsidRPr="00966409" w:rsidRDefault="00425775" w:rsidP="0078459B">
            <w:pPr>
              <w:tabs>
                <w:tab w:val="num" w:pos="709"/>
              </w:tabs>
              <w:spacing w:after="0"/>
              <w:ind w:left="709" w:right="57" w:hanging="700"/>
              <w:jc w:val="center"/>
              <w:rPr>
                <w:rFonts w:ascii="Times New Roman" w:hAnsi="Times New Roman"/>
                <w:lang w:eastAsia="pl-PL"/>
              </w:rPr>
            </w:pPr>
            <w:r w:rsidRPr="00966409">
              <w:rPr>
                <w:rFonts w:ascii="Times New Roman" w:hAnsi="Times New Roman"/>
                <w:lang w:eastAsia="pl-PL"/>
              </w:rPr>
              <w:t>Test z języka angielskiego</w:t>
            </w:r>
            <w:r w:rsidR="00D20B39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6626" w14:textId="5713DA59" w:rsidR="00425775" w:rsidRPr="00966409" w:rsidRDefault="00584EBA" w:rsidP="0078459B">
            <w:pPr>
              <w:tabs>
                <w:tab w:val="num" w:pos="709"/>
              </w:tabs>
              <w:spacing w:after="0"/>
              <w:ind w:left="709" w:right="57" w:hanging="658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26.05.2022 </w:t>
            </w:r>
          </w:p>
        </w:tc>
      </w:tr>
      <w:tr w:rsidR="00425775" w:rsidRPr="00966409" w14:paraId="1D3CB172" w14:textId="77777777" w:rsidTr="0078459B">
        <w:trPr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D3C6" w14:textId="1BFCFD69" w:rsidR="00425775" w:rsidRPr="00966409" w:rsidRDefault="00425775" w:rsidP="0078459B">
            <w:pPr>
              <w:tabs>
                <w:tab w:val="num" w:pos="709"/>
              </w:tabs>
              <w:spacing w:after="0"/>
              <w:ind w:left="709" w:right="57" w:hanging="700"/>
              <w:jc w:val="center"/>
              <w:rPr>
                <w:rFonts w:ascii="Times New Roman" w:hAnsi="Times New Roman"/>
                <w:lang w:eastAsia="pl-PL"/>
              </w:rPr>
            </w:pPr>
            <w:r w:rsidRPr="00966409">
              <w:rPr>
                <w:rFonts w:ascii="Times New Roman" w:hAnsi="Times New Roman"/>
                <w:lang w:eastAsia="pl-PL"/>
              </w:rPr>
              <w:t>Rozmowa kwalifikacyjna</w:t>
            </w:r>
            <w:r w:rsidR="00F240D2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08BB" w14:textId="539274F1" w:rsidR="00425775" w:rsidRPr="00966409" w:rsidRDefault="00F240D2" w:rsidP="0043385F">
            <w:pPr>
              <w:tabs>
                <w:tab w:val="num" w:pos="709"/>
              </w:tabs>
              <w:spacing w:after="0"/>
              <w:ind w:left="709" w:right="57" w:hanging="658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20.06.2022</w:t>
            </w:r>
            <w:bookmarkStart w:id="0" w:name="_GoBack"/>
            <w:bookmarkEnd w:id="0"/>
          </w:p>
        </w:tc>
      </w:tr>
      <w:tr w:rsidR="00425775" w:rsidRPr="00966409" w14:paraId="7DCC760A" w14:textId="77777777" w:rsidTr="0078459B">
        <w:trPr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2F24" w14:textId="77777777" w:rsidR="00425775" w:rsidRPr="00966409" w:rsidRDefault="00425775" w:rsidP="0078459B">
            <w:pPr>
              <w:tabs>
                <w:tab w:val="num" w:pos="709"/>
              </w:tabs>
              <w:spacing w:after="0"/>
              <w:ind w:left="709" w:right="57" w:hanging="700"/>
              <w:jc w:val="center"/>
              <w:rPr>
                <w:rFonts w:ascii="Times New Roman" w:hAnsi="Times New Roman"/>
                <w:lang w:eastAsia="pl-PL"/>
              </w:rPr>
            </w:pPr>
            <w:r w:rsidRPr="00966409">
              <w:rPr>
                <w:rFonts w:ascii="Times New Roman" w:hAnsi="Times New Roman"/>
                <w:lang w:eastAsia="pl-PL"/>
              </w:rPr>
              <w:t>Ogłoszenie listy osób zakwalifikowanych oraz listy rezerwowej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51EB" w14:textId="0521EDEF" w:rsidR="00425775" w:rsidRPr="00966409" w:rsidRDefault="00584EBA" w:rsidP="0043385F">
            <w:pPr>
              <w:tabs>
                <w:tab w:val="num" w:pos="709"/>
              </w:tabs>
              <w:spacing w:after="0"/>
              <w:ind w:left="709" w:right="57" w:hanging="658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30.05.2022</w:t>
            </w:r>
          </w:p>
        </w:tc>
      </w:tr>
      <w:tr w:rsidR="00425775" w:rsidRPr="00966409" w14:paraId="34CC9C6D" w14:textId="77777777" w:rsidTr="0078459B">
        <w:trPr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5D63" w14:textId="01B19B0E" w:rsidR="00425775" w:rsidRPr="00966409" w:rsidRDefault="00425775" w:rsidP="00584EBA">
            <w:pPr>
              <w:tabs>
                <w:tab w:val="num" w:pos="709"/>
              </w:tabs>
              <w:spacing w:after="0"/>
              <w:ind w:left="709" w:right="57" w:hanging="700"/>
              <w:jc w:val="center"/>
              <w:rPr>
                <w:rFonts w:ascii="Times New Roman" w:hAnsi="Times New Roman"/>
                <w:lang w:eastAsia="pl-PL"/>
              </w:rPr>
            </w:pPr>
            <w:r w:rsidRPr="00966409">
              <w:rPr>
                <w:rFonts w:ascii="Times New Roman" w:hAnsi="Times New Roman"/>
                <w:lang w:eastAsia="pl-PL"/>
              </w:rPr>
              <w:t>Spotkanie organizacyjne z rodzicami i uczniami zakwalifikowanymi do udziału w projekcie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6D44" w14:textId="15962887" w:rsidR="00425775" w:rsidRPr="00966409" w:rsidRDefault="00584EBA" w:rsidP="0078459B">
            <w:pPr>
              <w:tabs>
                <w:tab w:val="num" w:pos="709"/>
              </w:tabs>
              <w:spacing w:after="0"/>
              <w:ind w:left="709" w:right="57" w:hanging="658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22.06.2022</w:t>
            </w:r>
          </w:p>
        </w:tc>
      </w:tr>
    </w:tbl>
    <w:p w14:paraId="61828365" w14:textId="77777777" w:rsidR="00425775" w:rsidRPr="00966409" w:rsidRDefault="00425775" w:rsidP="0020013E">
      <w:pPr>
        <w:numPr>
          <w:ilvl w:val="0"/>
          <w:numId w:val="32"/>
        </w:numPr>
        <w:spacing w:after="0"/>
        <w:ind w:left="567" w:right="57" w:hanging="567"/>
        <w:jc w:val="both"/>
        <w:rPr>
          <w:rFonts w:ascii="Times New Roman" w:hAnsi="Times New Roman"/>
          <w:lang w:eastAsia="pl-PL"/>
        </w:rPr>
      </w:pPr>
      <w:r w:rsidRPr="00966409">
        <w:rPr>
          <w:rFonts w:ascii="Times New Roman" w:hAnsi="Times New Roman"/>
          <w:lang w:eastAsia="pl-PL"/>
        </w:rPr>
        <w:t xml:space="preserve">Koordynator Projektu zastrzega sobie prawo skrócenia/wydłużenia rekrutacji oraz wprowadzenie rekrutacji dodatkowej. </w:t>
      </w:r>
    </w:p>
    <w:p w14:paraId="66F7B638" w14:textId="77777777" w:rsidR="00425775" w:rsidRPr="00966409" w:rsidRDefault="00425775" w:rsidP="0020013E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567" w:right="57" w:hanging="567"/>
        <w:jc w:val="both"/>
        <w:rPr>
          <w:rFonts w:ascii="Times New Roman" w:hAnsi="Times New Roman"/>
          <w:lang w:eastAsia="pl-PL"/>
        </w:rPr>
      </w:pPr>
      <w:r w:rsidRPr="00966409">
        <w:rPr>
          <w:rFonts w:ascii="Times New Roman" w:hAnsi="Times New Roman"/>
          <w:lang w:eastAsia="pl-PL"/>
        </w:rPr>
        <w:t>O zakwalifikowaniu ucznia na praktykę zdecyduje Komisja Rekrutacyjna powołana w składzie:</w:t>
      </w:r>
    </w:p>
    <w:p w14:paraId="48167E33" w14:textId="77777777" w:rsidR="00191F94" w:rsidRDefault="000820D8" w:rsidP="00D516D4">
      <w:pPr>
        <w:numPr>
          <w:ilvl w:val="0"/>
          <w:numId w:val="14"/>
        </w:numPr>
        <w:tabs>
          <w:tab w:val="clear" w:pos="774"/>
          <w:tab w:val="num" w:pos="1134"/>
        </w:tabs>
        <w:spacing w:after="0"/>
        <w:ind w:left="709" w:right="57" w:firstLine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Wiced</w:t>
      </w:r>
      <w:r w:rsidR="00191F94">
        <w:rPr>
          <w:rFonts w:ascii="Times New Roman" w:hAnsi="Times New Roman"/>
          <w:lang w:eastAsia="pl-PL"/>
        </w:rPr>
        <w:t>yrektor ZSZ</w:t>
      </w:r>
      <w:r>
        <w:rPr>
          <w:rFonts w:ascii="Times New Roman" w:hAnsi="Times New Roman"/>
          <w:lang w:eastAsia="pl-PL"/>
        </w:rPr>
        <w:t xml:space="preserve"> do spraw zawodowych </w:t>
      </w:r>
    </w:p>
    <w:p w14:paraId="21F44E09" w14:textId="77777777" w:rsidR="00425775" w:rsidRPr="00966409" w:rsidRDefault="00425775" w:rsidP="00D516D4">
      <w:pPr>
        <w:numPr>
          <w:ilvl w:val="0"/>
          <w:numId w:val="14"/>
        </w:numPr>
        <w:tabs>
          <w:tab w:val="clear" w:pos="774"/>
          <w:tab w:val="num" w:pos="1134"/>
        </w:tabs>
        <w:spacing w:after="0"/>
        <w:ind w:left="709" w:right="57" w:firstLine="0"/>
        <w:jc w:val="both"/>
        <w:rPr>
          <w:rFonts w:ascii="Times New Roman" w:hAnsi="Times New Roman"/>
          <w:lang w:eastAsia="pl-PL"/>
        </w:rPr>
      </w:pPr>
      <w:r w:rsidRPr="00966409">
        <w:rPr>
          <w:rFonts w:ascii="Times New Roman" w:hAnsi="Times New Roman"/>
          <w:lang w:eastAsia="pl-PL"/>
        </w:rPr>
        <w:t xml:space="preserve">Koordynator Projektu </w:t>
      </w:r>
    </w:p>
    <w:p w14:paraId="34626B23" w14:textId="77777777" w:rsidR="00425775" w:rsidRPr="00966409" w:rsidRDefault="00966409" w:rsidP="00D516D4">
      <w:pPr>
        <w:numPr>
          <w:ilvl w:val="0"/>
          <w:numId w:val="14"/>
        </w:numPr>
        <w:tabs>
          <w:tab w:val="clear" w:pos="774"/>
          <w:tab w:val="num" w:pos="1134"/>
        </w:tabs>
        <w:spacing w:after="0"/>
        <w:ind w:left="709" w:right="57" w:firstLine="0"/>
        <w:jc w:val="both"/>
        <w:rPr>
          <w:rFonts w:ascii="Times New Roman" w:hAnsi="Times New Roman"/>
          <w:lang w:eastAsia="pl-PL"/>
        </w:rPr>
      </w:pPr>
      <w:r w:rsidRPr="00966409">
        <w:rPr>
          <w:rFonts w:ascii="Times New Roman" w:hAnsi="Times New Roman"/>
          <w:lang w:eastAsia="pl-PL"/>
        </w:rPr>
        <w:t>nauczyciel</w:t>
      </w:r>
      <w:r w:rsidR="00425775" w:rsidRPr="00966409">
        <w:rPr>
          <w:rFonts w:ascii="Times New Roman" w:hAnsi="Times New Roman"/>
          <w:lang w:eastAsia="pl-PL"/>
        </w:rPr>
        <w:t xml:space="preserve"> języka angielskiego </w:t>
      </w:r>
    </w:p>
    <w:p w14:paraId="3EB4FC93" w14:textId="77777777" w:rsidR="00425775" w:rsidRPr="00966409" w:rsidRDefault="00425775" w:rsidP="00D516D4">
      <w:pPr>
        <w:numPr>
          <w:ilvl w:val="0"/>
          <w:numId w:val="14"/>
        </w:numPr>
        <w:tabs>
          <w:tab w:val="clear" w:pos="774"/>
          <w:tab w:val="num" w:pos="1134"/>
        </w:tabs>
        <w:spacing w:after="0"/>
        <w:ind w:left="709" w:right="57" w:firstLine="0"/>
        <w:jc w:val="both"/>
        <w:rPr>
          <w:rFonts w:ascii="Times New Roman" w:hAnsi="Times New Roman"/>
          <w:lang w:eastAsia="pl-PL"/>
        </w:rPr>
      </w:pPr>
      <w:r w:rsidRPr="00966409">
        <w:rPr>
          <w:rFonts w:ascii="Times New Roman" w:hAnsi="Times New Roman"/>
          <w:lang w:eastAsia="pl-PL"/>
        </w:rPr>
        <w:t xml:space="preserve">nauczyciel przedmiotów zawodowych </w:t>
      </w:r>
    </w:p>
    <w:p w14:paraId="0D103F61" w14:textId="77777777" w:rsidR="00510EF0" w:rsidRPr="00510EF0" w:rsidRDefault="00425775" w:rsidP="00510EF0">
      <w:pPr>
        <w:numPr>
          <w:ilvl w:val="0"/>
          <w:numId w:val="32"/>
        </w:numPr>
        <w:spacing w:after="0"/>
        <w:ind w:left="567" w:right="57" w:hanging="567"/>
        <w:jc w:val="both"/>
        <w:rPr>
          <w:rFonts w:ascii="Times New Roman" w:hAnsi="Times New Roman"/>
          <w:lang w:eastAsia="pl-PL"/>
        </w:rPr>
      </w:pPr>
      <w:r w:rsidRPr="00966409">
        <w:rPr>
          <w:rFonts w:ascii="Times New Roman" w:hAnsi="Times New Roman"/>
          <w:bCs/>
          <w:lang w:eastAsia="pl-PL"/>
        </w:rPr>
        <w:t>Przy wyborze uczestników projektu Komisja Rekrutacyjna będzie kierować się następującymi kryteriami:</w:t>
      </w:r>
    </w:p>
    <w:p w14:paraId="7A5E5720" w14:textId="77777777" w:rsidR="00510EF0" w:rsidRPr="00510EF0" w:rsidRDefault="00510EF0" w:rsidP="00510EF0">
      <w:pPr>
        <w:spacing w:after="0"/>
        <w:ind w:left="567" w:right="57"/>
        <w:jc w:val="both"/>
        <w:rPr>
          <w:rFonts w:ascii="Times New Roman" w:hAnsi="Times New Roman"/>
          <w:lang w:eastAsia="pl-PL"/>
        </w:rPr>
      </w:pPr>
    </w:p>
    <w:p w14:paraId="16029E84" w14:textId="5DF01773" w:rsidR="00510EF0" w:rsidRDefault="00510EF0" w:rsidP="00510EF0">
      <w:pPr>
        <w:pStyle w:val="Akapitzlist"/>
        <w:numPr>
          <w:ilvl w:val="0"/>
          <w:numId w:val="39"/>
        </w:numPr>
        <w:spacing w:after="0"/>
        <w:ind w:right="57"/>
        <w:jc w:val="both"/>
        <w:rPr>
          <w:rFonts w:ascii="Times New Roman" w:hAnsi="Times New Roman"/>
          <w:lang w:eastAsia="pl-PL"/>
        </w:rPr>
      </w:pPr>
      <w:r w:rsidRPr="00510EF0">
        <w:rPr>
          <w:rFonts w:ascii="Times New Roman" w:hAnsi="Times New Roman"/>
          <w:lang w:eastAsia="pl-PL"/>
        </w:rPr>
        <w:t>Wynik testu z języka ang</w:t>
      </w:r>
      <w:r w:rsidR="00F240D2">
        <w:rPr>
          <w:rFonts w:ascii="Times New Roman" w:hAnsi="Times New Roman"/>
          <w:lang w:eastAsia="pl-PL"/>
        </w:rPr>
        <w:t>ielskiego (poziom B1) - maks. 30</w:t>
      </w:r>
      <w:r w:rsidRPr="00510EF0">
        <w:rPr>
          <w:rFonts w:ascii="Times New Roman" w:hAnsi="Times New Roman"/>
          <w:lang w:eastAsia="pl-PL"/>
        </w:rPr>
        <w:t xml:space="preserve"> pkt. </w:t>
      </w:r>
    </w:p>
    <w:p w14:paraId="1647B13C" w14:textId="77777777" w:rsidR="00510EF0" w:rsidRDefault="00510EF0" w:rsidP="00510EF0">
      <w:pPr>
        <w:pStyle w:val="Akapitzlist"/>
        <w:numPr>
          <w:ilvl w:val="0"/>
          <w:numId w:val="39"/>
        </w:numPr>
        <w:spacing w:after="0"/>
        <w:ind w:right="57"/>
        <w:jc w:val="both"/>
        <w:rPr>
          <w:rFonts w:ascii="Times New Roman" w:hAnsi="Times New Roman"/>
          <w:lang w:eastAsia="pl-PL"/>
        </w:rPr>
      </w:pPr>
      <w:r w:rsidRPr="00510EF0">
        <w:rPr>
          <w:rFonts w:ascii="Times New Roman" w:hAnsi="Times New Roman"/>
          <w:lang w:eastAsia="pl-PL"/>
        </w:rPr>
        <w:t>Średnia ocen śródrocznych  z przedmiotów zawodowych wraz z praktyką zawodową – maks. 5 pkt.</w:t>
      </w:r>
    </w:p>
    <w:p w14:paraId="742981EC" w14:textId="77777777" w:rsidR="00510EF0" w:rsidRDefault="00510EF0" w:rsidP="00510EF0">
      <w:pPr>
        <w:pStyle w:val="Akapitzlist"/>
        <w:numPr>
          <w:ilvl w:val="0"/>
          <w:numId w:val="39"/>
        </w:numPr>
        <w:spacing w:after="0"/>
        <w:ind w:right="57"/>
        <w:jc w:val="both"/>
        <w:rPr>
          <w:rFonts w:ascii="Times New Roman" w:hAnsi="Times New Roman"/>
          <w:lang w:eastAsia="pl-PL"/>
        </w:rPr>
      </w:pPr>
      <w:r w:rsidRPr="00510EF0">
        <w:rPr>
          <w:rFonts w:ascii="Times New Roman" w:hAnsi="Times New Roman"/>
          <w:lang w:eastAsia="pl-PL"/>
        </w:rPr>
        <w:t>Średnia ocen śródrocznych z języka angielskiego– maks. 5 pkt</w:t>
      </w:r>
    </w:p>
    <w:p w14:paraId="535AE6C8" w14:textId="77777777" w:rsidR="00510EF0" w:rsidRDefault="00510EF0" w:rsidP="00510EF0">
      <w:pPr>
        <w:pStyle w:val="Akapitzlist"/>
        <w:numPr>
          <w:ilvl w:val="0"/>
          <w:numId w:val="39"/>
        </w:numPr>
        <w:spacing w:after="0"/>
        <w:ind w:right="57"/>
        <w:jc w:val="both"/>
        <w:rPr>
          <w:rFonts w:ascii="Times New Roman" w:hAnsi="Times New Roman"/>
          <w:lang w:eastAsia="pl-PL"/>
        </w:rPr>
      </w:pPr>
      <w:r w:rsidRPr="00510EF0">
        <w:rPr>
          <w:rFonts w:ascii="Times New Roman" w:hAnsi="Times New Roman"/>
          <w:lang w:eastAsia="pl-PL"/>
        </w:rPr>
        <w:t xml:space="preserve">Ocena zachowania - maks. 6 pkt. (db - 2 pkt., bdb - 4 pkt., wz - 6 pkt.)  </w:t>
      </w:r>
    </w:p>
    <w:p w14:paraId="5B4EC456" w14:textId="77777777" w:rsidR="00510EF0" w:rsidRDefault="00510EF0" w:rsidP="00510EF0">
      <w:pPr>
        <w:pStyle w:val="Akapitzlist"/>
        <w:numPr>
          <w:ilvl w:val="0"/>
          <w:numId w:val="39"/>
        </w:numPr>
        <w:spacing w:after="0"/>
        <w:ind w:right="57"/>
        <w:jc w:val="both"/>
        <w:rPr>
          <w:rFonts w:ascii="Times New Roman" w:hAnsi="Times New Roman"/>
          <w:lang w:eastAsia="pl-PL"/>
        </w:rPr>
      </w:pPr>
      <w:r w:rsidRPr="00510EF0">
        <w:rPr>
          <w:rFonts w:ascii="Times New Roman" w:hAnsi="Times New Roman"/>
          <w:lang w:eastAsia="pl-PL"/>
        </w:rPr>
        <w:t xml:space="preserve">Frekwencja w szkole śródroczna lub roczna - maks. 5 pkt. </w:t>
      </w:r>
    </w:p>
    <w:p w14:paraId="23E8D661" w14:textId="77777777" w:rsidR="00510EF0" w:rsidRDefault="00510EF0" w:rsidP="00510EF0">
      <w:pPr>
        <w:pStyle w:val="Akapitzlist"/>
        <w:numPr>
          <w:ilvl w:val="0"/>
          <w:numId w:val="39"/>
        </w:numPr>
        <w:spacing w:after="0"/>
        <w:ind w:right="57"/>
        <w:jc w:val="both"/>
        <w:rPr>
          <w:rFonts w:ascii="Times New Roman" w:hAnsi="Times New Roman"/>
          <w:lang w:eastAsia="pl-PL"/>
        </w:rPr>
      </w:pPr>
      <w:r w:rsidRPr="00510EF0">
        <w:rPr>
          <w:rFonts w:ascii="Times New Roman" w:hAnsi="Times New Roman"/>
          <w:lang w:eastAsia="pl-PL"/>
        </w:rPr>
        <w:t>Zaangażowanie ucznia w życie szkoły, dodatkowe osiągnięcia, olimpiady, konkursy w szkole itp.  – maks. 5pkt.</w:t>
      </w:r>
    </w:p>
    <w:p w14:paraId="5F2E3BB4" w14:textId="39BADBB9" w:rsidR="00510EF0" w:rsidRPr="00510EF0" w:rsidRDefault="00510EF0" w:rsidP="00510EF0">
      <w:pPr>
        <w:pStyle w:val="Akapitzlist"/>
        <w:numPr>
          <w:ilvl w:val="0"/>
          <w:numId w:val="39"/>
        </w:numPr>
        <w:spacing w:after="0"/>
        <w:ind w:right="57"/>
        <w:jc w:val="both"/>
        <w:rPr>
          <w:rFonts w:ascii="Times New Roman" w:hAnsi="Times New Roman"/>
          <w:lang w:eastAsia="pl-PL"/>
        </w:rPr>
      </w:pPr>
      <w:r w:rsidRPr="00510EF0">
        <w:rPr>
          <w:rFonts w:ascii="Times New Roman" w:hAnsi="Times New Roman"/>
          <w:lang w:eastAsia="pl-PL"/>
        </w:rPr>
        <w:t>Opinia wychowawcy (sumienność ucznia i kultura osobista, zachowanie, pochodzenie z okolic wiejskich, niepełnych rodzin, trudna sytuacja materialna) – maks</w:t>
      </w:r>
      <w:r>
        <w:rPr>
          <w:rFonts w:ascii="Times New Roman" w:hAnsi="Times New Roman"/>
          <w:lang w:eastAsia="pl-PL"/>
        </w:rPr>
        <w:t>.</w:t>
      </w:r>
      <w:r w:rsidRPr="00510EF0">
        <w:rPr>
          <w:rFonts w:ascii="Times New Roman" w:hAnsi="Times New Roman"/>
          <w:lang w:eastAsia="pl-PL"/>
        </w:rPr>
        <w:t xml:space="preserve"> </w:t>
      </w:r>
      <w:r w:rsidR="00AB2D8E">
        <w:rPr>
          <w:rFonts w:ascii="Times New Roman" w:hAnsi="Times New Roman"/>
          <w:lang w:eastAsia="pl-PL"/>
        </w:rPr>
        <w:t>5</w:t>
      </w:r>
      <w:r w:rsidRPr="00510EF0">
        <w:rPr>
          <w:rFonts w:ascii="Times New Roman" w:hAnsi="Times New Roman"/>
          <w:lang w:eastAsia="pl-PL"/>
        </w:rPr>
        <w:t xml:space="preserve"> pkt.</w:t>
      </w:r>
    </w:p>
    <w:p w14:paraId="0BB5623A" w14:textId="77777777" w:rsidR="00510EF0" w:rsidRPr="00510EF0" w:rsidRDefault="00510EF0" w:rsidP="00510EF0">
      <w:pPr>
        <w:pStyle w:val="Akapitzlist1"/>
        <w:spacing w:after="0"/>
        <w:ind w:right="57"/>
        <w:jc w:val="both"/>
        <w:rPr>
          <w:rFonts w:ascii="Times New Roman" w:hAnsi="Times New Roman"/>
          <w:lang w:eastAsia="pl-PL"/>
        </w:rPr>
      </w:pPr>
    </w:p>
    <w:p w14:paraId="48860BE2" w14:textId="77777777" w:rsidR="00510EF0" w:rsidRPr="00510EF0" w:rsidRDefault="00510EF0" w:rsidP="00510EF0">
      <w:pPr>
        <w:pStyle w:val="Akapitzlist1"/>
        <w:spacing w:after="0"/>
        <w:ind w:right="57"/>
        <w:jc w:val="both"/>
        <w:rPr>
          <w:rFonts w:ascii="Times New Roman" w:hAnsi="Times New Roman"/>
          <w:lang w:eastAsia="pl-PL"/>
        </w:rPr>
      </w:pPr>
    </w:p>
    <w:p w14:paraId="5982BB83" w14:textId="77777777" w:rsidR="00510EF0" w:rsidRPr="00510EF0" w:rsidRDefault="00510EF0" w:rsidP="00510EF0">
      <w:pPr>
        <w:pStyle w:val="Akapitzlist1"/>
        <w:spacing w:after="0"/>
        <w:ind w:right="57"/>
        <w:jc w:val="both"/>
        <w:rPr>
          <w:rFonts w:ascii="Times New Roman" w:hAnsi="Times New Roman"/>
          <w:lang w:eastAsia="pl-PL"/>
        </w:rPr>
      </w:pPr>
    </w:p>
    <w:p w14:paraId="0F35D9C6" w14:textId="77777777" w:rsidR="003811EB" w:rsidRDefault="003811EB" w:rsidP="003811EB">
      <w:pPr>
        <w:pStyle w:val="Akapitzlist1"/>
        <w:spacing w:after="0"/>
        <w:ind w:right="57"/>
        <w:jc w:val="both"/>
        <w:rPr>
          <w:rFonts w:ascii="Times New Roman" w:hAnsi="Times New Roman"/>
          <w:lang w:eastAsia="pl-PL"/>
        </w:rPr>
      </w:pPr>
    </w:p>
    <w:p w14:paraId="1FF035C2" w14:textId="77777777" w:rsidR="003811EB" w:rsidRPr="00966409" w:rsidRDefault="003811EB" w:rsidP="003811EB">
      <w:pPr>
        <w:pStyle w:val="Akapitzlist1"/>
        <w:spacing w:after="0"/>
        <w:ind w:right="57"/>
        <w:jc w:val="both"/>
        <w:rPr>
          <w:rFonts w:ascii="Times New Roman" w:hAnsi="Times New Roman"/>
          <w:lang w:eastAsia="pl-PL"/>
        </w:rPr>
      </w:pPr>
    </w:p>
    <w:p w14:paraId="5D4B0920" w14:textId="77777777" w:rsidR="00425775" w:rsidRPr="00966409" w:rsidRDefault="00425775" w:rsidP="0020013E">
      <w:pPr>
        <w:numPr>
          <w:ilvl w:val="0"/>
          <w:numId w:val="32"/>
        </w:numPr>
        <w:spacing w:after="120" w:line="240" w:lineRule="auto"/>
        <w:ind w:left="567" w:right="57" w:hanging="567"/>
        <w:jc w:val="both"/>
        <w:rPr>
          <w:rFonts w:ascii="Times New Roman" w:hAnsi="Times New Roman"/>
          <w:lang w:eastAsia="pl-PL"/>
        </w:rPr>
      </w:pPr>
      <w:r w:rsidRPr="00966409">
        <w:rPr>
          <w:rFonts w:ascii="Times New Roman" w:hAnsi="Times New Roman"/>
          <w:bCs/>
        </w:rPr>
        <w:t>Punktacja przyznawana przez Komisję Rekrutacyjną na podstawie średniej ocen z przedmiotów zawodowych, językó</w:t>
      </w:r>
      <w:r w:rsidR="00D92CBE">
        <w:rPr>
          <w:rFonts w:ascii="Times New Roman" w:hAnsi="Times New Roman"/>
          <w:bCs/>
        </w:rPr>
        <w:t>w obcych i z praktyki zawodowej oraz frekwencji:</w:t>
      </w:r>
    </w:p>
    <w:tbl>
      <w:tblPr>
        <w:tblW w:w="0" w:type="auto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19"/>
        <w:gridCol w:w="2172"/>
        <w:gridCol w:w="2219"/>
      </w:tblGrid>
      <w:tr w:rsidR="007249EF" w:rsidRPr="00966409" w14:paraId="2A312472" w14:textId="77777777" w:rsidTr="007249EF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A9EC90" w14:textId="77777777" w:rsidR="007249EF" w:rsidRPr="00966409" w:rsidRDefault="007249EF" w:rsidP="007249EF">
            <w:pPr>
              <w:tabs>
                <w:tab w:val="num" w:pos="0"/>
              </w:tabs>
              <w:spacing w:after="0"/>
              <w:ind w:right="57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966409">
              <w:rPr>
                <w:rFonts w:ascii="Times New Roman" w:hAnsi="Times New Roman"/>
                <w:b/>
                <w:bCs/>
                <w:lang w:eastAsia="pl-PL"/>
              </w:rPr>
              <w:t>Średnia ocen (przedział)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E52547" w14:textId="77777777" w:rsidR="007249EF" w:rsidRPr="00966409" w:rsidRDefault="007249EF" w:rsidP="007249EF">
            <w:pPr>
              <w:tabs>
                <w:tab w:val="num" w:pos="709"/>
              </w:tabs>
              <w:spacing w:after="0"/>
              <w:ind w:left="709" w:right="57" w:hanging="709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966409">
              <w:rPr>
                <w:rFonts w:ascii="Times New Roman" w:hAnsi="Times New Roman"/>
                <w:b/>
                <w:bCs/>
                <w:lang w:eastAsia="pl-PL"/>
              </w:rPr>
              <w:t>Liczba punktów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D4143F" w14:textId="77777777" w:rsidR="007249EF" w:rsidRDefault="007249EF" w:rsidP="007249EF">
            <w:pPr>
              <w:tabs>
                <w:tab w:val="num" w:pos="709"/>
              </w:tabs>
              <w:spacing w:after="0"/>
              <w:ind w:left="709" w:right="57" w:hanging="709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Frekwencja</w:t>
            </w:r>
            <w:r w:rsidR="004476E9">
              <w:rPr>
                <w:rFonts w:ascii="Times New Roman" w:hAnsi="Times New Roman"/>
                <w:b/>
                <w:bCs/>
                <w:lang w:eastAsia="pl-PL"/>
              </w:rPr>
              <w:t xml:space="preserve"> %</w:t>
            </w:r>
          </w:p>
          <w:p w14:paraId="73198DAD" w14:textId="77777777" w:rsidR="007249EF" w:rsidRPr="00966409" w:rsidRDefault="007249EF" w:rsidP="007249EF">
            <w:pPr>
              <w:tabs>
                <w:tab w:val="num" w:pos="709"/>
              </w:tabs>
              <w:spacing w:after="0"/>
              <w:ind w:left="709" w:right="57" w:hanging="709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(przedział)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5D090E" w14:textId="77777777" w:rsidR="007249EF" w:rsidRPr="00966409" w:rsidRDefault="007249EF" w:rsidP="007249EF">
            <w:pPr>
              <w:tabs>
                <w:tab w:val="num" w:pos="709"/>
              </w:tabs>
              <w:spacing w:after="0"/>
              <w:ind w:left="709" w:right="57" w:hanging="709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Liczba punktów</w:t>
            </w:r>
          </w:p>
        </w:tc>
      </w:tr>
      <w:tr w:rsidR="00284B24" w:rsidRPr="00966409" w14:paraId="3A38D3D1" w14:textId="77777777" w:rsidTr="00776A72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F265" w14:textId="77777777" w:rsidR="00284B24" w:rsidRPr="00966409" w:rsidRDefault="00284B24" w:rsidP="00EE389E">
            <w:pPr>
              <w:tabs>
                <w:tab w:val="num" w:pos="709"/>
              </w:tabs>
              <w:spacing w:after="0"/>
              <w:ind w:left="709" w:right="57" w:hanging="283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5,0 i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E363" w14:textId="77777777" w:rsidR="00284B24" w:rsidRPr="00966409" w:rsidRDefault="00284B24" w:rsidP="0078459B">
            <w:pPr>
              <w:tabs>
                <w:tab w:val="num" w:pos="709"/>
              </w:tabs>
              <w:spacing w:after="0"/>
              <w:ind w:left="709" w:right="57" w:hanging="283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Pr="00966409">
              <w:rPr>
                <w:rFonts w:ascii="Times New Roman" w:hAnsi="Times New Roman"/>
                <w:lang w:eastAsia="pl-PL"/>
              </w:rPr>
              <w:t xml:space="preserve"> pkt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682" w14:textId="77777777" w:rsidR="00284B24" w:rsidRPr="00966409" w:rsidRDefault="00284B24" w:rsidP="00C0129E">
            <w:pPr>
              <w:tabs>
                <w:tab w:val="num" w:pos="34"/>
              </w:tabs>
              <w:spacing w:after="0"/>
              <w:ind w:left="34" w:right="57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95 i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963F" w14:textId="77777777" w:rsidR="00284B24" w:rsidRPr="00966409" w:rsidRDefault="00284B24" w:rsidP="00776A72">
            <w:pPr>
              <w:tabs>
                <w:tab w:val="num" w:pos="709"/>
              </w:tabs>
              <w:spacing w:after="0"/>
              <w:ind w:left="709" w:right="57" w:hanging="283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Pr="00966409">
              <w:rPr>
                <w:rFonts w:ascii="Times New Roman" w:hAnsi="Times New Roman"/>
                <w:lang w:eastAsia="pl-PL"/>
              </w:rPr>
              <w:t xml:space="preserve"> pkt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</w:tr>
      <w:tr w:rsidR="00284B24" w:rsidRPr="00966409" w14:paraId="7AE10F5A" w14:textId="77777777" w:rsidTr="00776A72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C61A" w14:textId="77777777" w:rsidR="00284B24" w:rsidRPr="00966409" w:rsidRDefault="00284B24" w:rsidP="0078459B">
            <w:pPr>
              <w:tabs>
                <w:tab w:val="num" w:pos="709"/>
              </w:tabs>
              <w:spacing w:after="0"/>
              <w:ind w:left="709" w:right="57" w:hanging="283"/>
              <w:jc w:val="center"/>
              <w:rPr>
                <w:rFonts w:ascii="Times New Roman" w:hAnsi="Times New Roman"/>
                <w:lang w:eastAsia="pl-PL"/>
              </w:rPr>
            </w:pPr>
            <w:r w:rsidRPr="00966409">
              <w:rPr>
                <w:rFonts w:ascii="Times New Roman" w:hAnsi="Times New Roman"/>
                <w:lang w:eastAsia="pl-PL"/>
              </w:rPr>
              <w:t>4,5 – 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B0BC" w14:textId="77777777" w:rsidR="00284B24" w:rsidRPr="00966409" w:rsidRDefault="00284B24" w:rsidP="0078459B">
            <w:pPr>
              <w:tabs>
                <w:tab w:val="num" w:pos="709"/>
              </w:tabs>
              <w:spacing w:after="0"/>
              <w:ind w:left="709" w:right="57" w:hanging="283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  <w:r w:rsidRPr="00966409">
              <w:rPr>
                <w:rFonts w:ascii="Times New Roman" w:hAnsi="Times New Roman"/>
                <w:lang w:eastAsia="pl-PL"/>
              </w:rPr>
              <w:t xml:space="preserve"> pkt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D53E" w14:textId="77777777" w:rsidR="00284B24" w:rsidRPr="00966409" w:rsidRDefault="00284B24" w:rsidP="00C0129E">
            <w:pPr>
              <w:tabs>
                <w:tab w:val="num" w:pos="34"/>
              </w:tabs>
              <w:spacing w:after="0"/>
              <w:ind w:left="34" w:right="57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90 - 94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8729" w14:textId="77777777" w:rsidR="00284B24" w:rsidRPr="00966409" w:rsidRDefault="00284B24" w:rsidP="00776A72">
            <w:pPr>
              <w:tabs>
                <w:tab w:val="num" w:pos="709"/>
              </w:tabs>
              <w:spacing w:after="0"/>
              <w:ind w:left="709" w:right="57" w:hanging="283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  <w:r w:rsidRPr="00966409">
              <w:rPr>
                <w:rFonts w:ascii="Times New Roman" w:hAnsi="Times New Roman"/>
                <w:lang w:eastAsia="pl-PL"/>
              </w:rPr>
              <w:t xml:space="preserve"> pkt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</w:tr>
      <w:tr w:rsidR="00284B24" w:rsidRPr="00966409" w14:paraId="75E1F23C" w14:textId="77777777" w:rsidTr="00776A72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D945" w14:textId="77777777" w:rsidR="00284B24" w:rsidRPr="00966409" w:rsidRDefault="00284B24" w:rsidP="0078459B">
            <w:pPr>
              <w:tabs>
                <w:tab w:val="num" w:pos="709"/>
              </w:tabs>
              <w:spacing w:after="0"/>
              <w:ind w:left="709" w:right="57" w:hanging="283"/>
              <w:jc w:val="center"/>
              <w:rPr>
                <w:rFonts w:ascii="Times New Roman" w:hAnsi="Times New Roman"/>
                <w:lang w:eastAsia="pl-PL"/>
              </w:rPr>
            </w:pPr>
            <w:r w:rsidRPr="00966409">
              <w:rPr>
                <w:rFonts w:ascii="Times New Roman" w:hAnsi="Times New Roman"/>
                <w:lang w:eastAsia="pl-PL"/>
              </w:rPr>
              <w:t>4,0 – 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035C" w14:textId="77777777" w:rsidR="00284B24" w:rsidRPr="00966409" w:rsidRDefault="00284B24" w:rsidP="0078459B">
            <w:pPr>
              <w:tabs>
                <w:tab w:val="num" w:pos="709"/>
              </w:tabs>
              <w:spacing w:after="0"/>
              <w:ind w:left="709" w:right="57" w:hanging="283"/>
              <w:jc w:val="center"/>
              <w:rPr>
                <w:rFonts w:ascii="Times New Roman" w:hAnsi="Times New Roman"/>
                <w:lang w:eastAsia="pl-PL"/>
              </w:rPr>
            </w:pPr>
            <w:r w:rsidRPr="00966409">
              <w:rPr>
                <w:rFonts w:ascii="Times New Roman" w:hAnsi="Times New Roman"/>
                <w:lang w:eastAsia="pl-PL"/>
              </w:rPr>
              <w:t>3 pkt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AB59" w14:textId="77777777" w:rsidR="00284B24" w:rsidRPr="00966409" w:rsidRDefault="00284B24" w:rsidP="00C0129E">
            <w:pPr>
              <w:tabs>
                <w:tab w:val="num" w:pos="34"/>
              </w:tabs>
              <w:spacing w:after="0"/>
              <w:ind w:left="34" w:right="57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85 - 89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67C0" w14:textId="77777777" w:rsidR="00284B24" w:rsidRPr="00966409" w:rsidRDefault="00284B24" w:rsidP="00776A72">
            <w:pPr>
              <w:tabs>
                <w:tab w:val="num" w:pos="709"/>
              </w:tabs>
              <w:spacing w:after="0"/>
              <w:ind w:left="709" w:right="57" w:hanging="283"/>
              <w:jc w:val="center"/>
              <w:rPr>
                <w:rFonts w:ascii="Times New Roman" w:hAnsi="Times New Roman"/>
                <w:lang w:eastAsia="pl-PL"/>
              </w:rPr>
            </w:pPr>
            <w:r w:rsidRPr="00966409">
              <w:rPr>
                <w:rFonts w:ascii="Times New Roman" w:hAnsi="Times New Roman"/>
                <w:lang w:eastAsia="pl-PL"/>
              </w:rPr>
              <w:t>3 pkt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</w:tr>
      <w:tr w:rsidR="00284B24" w:rsidRPr="00966409" w14:paraId="10C8704D" w14:textId="77777777" w:rsidTr="00776A72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DE8E" w14:textId="77777777" w:rsidR="00284B24" w:rsidRPr="00966409" w:rsidRDefault="00284B24" w:rsidP="0078459B">
            <w:pPr>
              <w:tabs>
                <w:tab w:val="num" w:pos="709"/>
              </w:tabs>
              <w:spacing w:after="0"/>
              <w:ind w:left="709" w:right="57" w:hanging="283"/>
              <w:jc w:val="center"/>
              <w:rPr>
                <w:rFonts w:ascii="Times New Roman" w:hAnsi="Times New Roman"/>
                <w:lang w:eastAsia="pl-PL"/>
              </w:rPr>
            </w:pPr>
            <w:r w:rsidRPr="00966409">
              <w:rPr>
                <w:rFonts w:ascii="Times New Roman" w:hAnsi="Times New Roman"/>
                <w:lang w:eastAsia="pl-PL"/>
              </w:rPr>
              <w:t>3,5 – 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EA0B" w14:textId="77777777" w:rsidR="00284B24" w:rsidRPr="00966409" w:rsidRDefault="00284B24" w:rsidP="0078459B">
            <w:pPr>
              <w:tabs>
                <w:tab w:val="num" w:pos="709"/>
              </w:tabs>
              <w:spacing w:after="0"/>
              <w:ind w:left="709" w:right="57" w:hanging="283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966409">
              <w:rPr>
                <w:rFonts w:ascii="Times New Roman" w:hAnsi="Times New Roman"/>
                <w:lang w:eastAsia="pl-PL"/>
              </w:rPr>
              <w:t xml:space="preserve"> pkt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7698" w14:textId="77777777" w:rsidR="00284B24" w:rsidRPr="00966409" w:rsidRDefault="00284B24" w:rsidP="00C0129E">
            <w:pPr>
              <w:tabs>
                <w:tab w:val="num" w:pos="34"/>
              </w:tabs>
              <w:spacing w:after="0"/>
              <w:ind w:left="34" w:right="57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80 - 84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93D1" w14:textId="77777777" w:rsidR="00284B24" w:rsidRPr="00966409" w:rsidRDefault="00284B24" w:rsidP="00776A72">
            <w:pPr>
              <w:tabs>
                <w:tab w:val="num" w:pos="709"/>
              </w:tabs>
              <w:spacing w:after="0"/>
              <w:ind w:left="709" w:right="57" w:hanging="283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966409">
              <w:rPr>
                <w:rFonts w:ascii="Times New Roman" w:hAnsi="Times New Roman"/>
                <w:lang w:eastAsia="pl-PL"/>
              </w:rPr>
              <w:t xml:space="preserve"> pkt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</w:tr>
      <w:tr w:rsidR="00284B24" w:rsidRPr="00426517" w14:paraId="0E91F564" w14:textId="77777777" w:rsidTr="00776A72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F65D" w14:textId="77777777" w:rsidR="00284B24" w:rsidRPr="00426517" w:rsidRDefault="00284B24" w:rsidP="0078459B">
            <w:pPr>
              <w:tabs>
                <w:tab w:val="num" w:pos="709"/>
              </w:tabs>
              <w:spacing w:after="0"/>
              <w:ind w:left="709" w:right="57" w:hanging="283"/>
              <w:jc w:val="center"/>
              <w:rPr>
                <w:rFonts w:ascii="Times New Roman" w:hAnsi="Times New Roman"/>
                <w:lang w:eastAsia="pl-PL"/>
              </w:rPr>
            </w:pPr>
            <w:r w:rsidRPr="00966409">
              <w:rPr>
                <w:rFonts w:ascii="Times New Roman" w:hAnsi="Times New Roman"/>
                <w:lang w:eastAsia="pl-PL"/>
              </w:rPr>
              <w:t>3,0 – 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370F" w14:textId="77777777" w:rsidR="00284B24" w:rsidRPr="00426517" w:rsidRDefault="00284B24" w:rsidP="0078459B">
            <w:pPr>
              <w:tabs>
                <w:tab w:val="num" w:pos="709"/>
              </w:tabs>
              <w:spacing w:after="0"/>
              <w:ind w:left="709" w:right="57" w:hanging="283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426517">
              <w:rPr>
                <w:rFonts w:ascii="Times New Roman" w:hAnsi="Times New Roman"/>
                <w:lang w:eastAsia="pl-PL"/>
              </w:rPr>
              <w:t xml:space="preserve"> pkt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1C3C" w14:textId="77777777" w:rsidR="00284B24" w:rsidRPr="00426517" w:rsidRDefault="00284B24" w:rsidP="00C0129E">
            <w:pPr>
              <w:tabs>
                <w:tab w:val="num" w:pos="34"/>
              </w:tabs>
              <w:spacing w:after="0"/>
              <w:ind w:left="34" w:right="57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75 - 79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DED9" w14:textId="77777777" w:rsidR="00284B24" w:rsidRPr="00426517" w:rsidRDefault="00284B24" w:rsidP="00776A72">
            <w:pPr>
              <w:tabs>
                <w:tab w:val="num" w:pos="709"/>
              </w:tabs>
              <w:spacing w:after="0"/>
              <w:ind w:left="709" w:right="57" w:hanging="283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426517">
              <w:rPr>
                <w:rFonts w:ascii="Times New Roman" w:hAnsi="Times New Roman"/>
                <w:lang w:eastAsia="pl-PL"/>
              </w:rPr>
              <w:t xml:space="preserve"> pkt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</w:tr>
    </w:tbl>
    <w:p w14:paraId="107FA68B" w14:textId="2ACF515D" w:rsidR="00425775" w:rsidRDefault="007249EF" w:rsidP="00425775">
      <w:pPr>
        <w:tabs>
          <w:tab w:val="num" w:pos="709"/>
        </w:tabs>
        <w:autoSpaceDE w:val="0"/>
        <w:autoSpaceDN w:val="0"/>
        <w:adjustRightInd w:val="0"/>
        <w:spacing w:after="0"/>
        <w:ind w:left="709" w:right="57" w:hanging="283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 w:rsidR="00425775" w:rsidRPr="00426517">
        <w:rPr>
          <w:rFonts w:ascii="Times New Roman" w:hAnsi="Times New Roman"/>
          <w:lang w:eastAsia="pl-PL"/>
        </w:rPr>
        <w:t xml:space="preserve">Łącznie do zdobycia jest </w:t>
      </w:r>
      <w:r w:rsidR="000820D8">
        <w:rPr>
          <w:rFonts w:ascii="Times New Roman" w:hAnsi="Times New Roman"/>
          <w:b/>
          <w:lang w:eastAsia="pl-PL"/>
        </w:rPr>
        <w:t>4</w:t>
      </w:r>
      <w:r w:rsidR="00AB2D8E">
        <w:rPr>
          <w:rFonts w:ascii="Times New Roman" w:hAnsi="Times New Roman"/>
          <w:b/>
          <w:lang w:eastAsia="pl-PL"/>
        </w:rPr>
        <w:t>1</w:t>
      </w:r>
      <w:r w:rsidR="00425775" w:rsidRPr="00426517">
        <w:rPr>
          <w:rFonts w:ascii="Times New Roman" w:hAnsi="Times New Roman"/>
          <w:lang w:eastAsia="pl-PL"/>
        </w:rPr>
        <w:t xml:space="preserve"> punktów.</w:t>
      </w:r>
    </w:p>
    <w:p w14:paraId="0C24D23B" w14:textId="77777777" w:rsidR="00425775" w:rsidRPr="00A96023" w:rsidRDefault="00425775" w:rsidP="002C0E82">
      <w:pPr>
        <w:autoSpaceDE w:val="0"/>
        <w:autoSpaceDN w:val="0"/>
        <w:adjustRightInd w:val="0"/>
        <w:spacing w:after="0"/>
        <w:ind w:left="1497" w:right="57"/>
        <w:jc w:val="both"/>
        <w:rPr>
          <w:rFonts w:ascii="Times New Roman" w:hAnsi="Times New Roman"/>
          <w:lang w:eastAsia="pl-PL"/>
        </w:rPr>
      </w:pPr>
    </w:p>
    <w:p w14:paraId="7BA1C998" w14:textId="77777777" w:rsidR="00425775" w:rsidRDefault="00425775" w:rsidP="00615702">
      <w:pPr>
        <w:numPr>
          <w:ilvl w:val="0"/>
          <w:numId w:val="32"/>
        </w:numPr>
        <w:tabs>
          <w:tab w:val="num" w:pos="567"/>
        </w:tabs>
        <w:spacing w:after="0"/>
        <w:ind w:left="567" w:right="57" w:hanging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Komisja R</w:t>
      </w:r>
      <w:r w:rsidR="002C0E82">
        <w:rPr>
          <w:rFonts w:ascii="Times New Roman" w:hAnsi="Times New Roman"/>
          <w:lang w:eastAsia="pl-PL"/>
        </w:rPr>
        <w:t>ekrutacyjna przeprowadzi</w:t>
      </w:r>
      <w:r w:rsidRPr="00B12447">
        <w:rPr>
          <w:rFonts w:ascii="Times New Roman" w:hAnsi="Times New Roman"/>
          <w:lang w:eastAsia="pl-PL"/>
        </w:rPr>
        <w:t xml:space="preserve"> rozmowę kwalifikacyjną mającą</w:t>
      </w:r>
      <w:r>
        <w:rPr>
          <w:rFonts w:ascii="Times New Roman" w:hAnsi="Times New Roman"/>
          <w:lang w:eastAsia="pl-PL"/>
        </w:rPr>
        <w:t xml:space="preserve"> na celu sprawdzenie </w:t>
      </w:r>
      <w:r w:rsidR="002C0E82" w:rsidRPr="00B12447">
        <w:rPr>
          <w:rFonts w:ascii="Times New Roman" w:hAnsi="Times New Roman"/>
          <w:lang w:eastAsia="pl-PL"/>
        </w:rPr>
        <w:t>zainteresowania projektem</w:t>
      </w:r>
      <w:r w:rsidR="002C0E82">
        <w:rPr>
          <w:rFonts w:ascii="Times New Roman" w:hAnsi="Times New Roman"/>
          <w:lang w:eastAsia="pl-PL"/>
        </w:rPr>
        <w:t xml:space="preserve"> i </w:t>
      </w:r>
      <w:r>
        <w:rPr>
          <w:rFonts w:ascii="Times New Roman" w:hAnsi="Times New Roman"/>
          <w:lang w:eastAsia="pl-PL"/>
        </w:rPr>
        <w:t>motywacji</w:t>
      </w:r>
      <w:r w:rsidR="002C0E82">
        <w:rPr>
          <w:rFonts w:ascii="Times New Roman" w:hAnsi="Times New Roman"/>
          <w:lang w:eastAsia="pl-PL"/>
        </w:rPr>
        <w:t xml:space="preserve"> do wyjazdu oraz sprawdzenie</w:t>
      </w:r>
      <w:r w:rsidRPr="00B12447">
        <w:rPr>
          <w:rFonts w:ascii="Times New Roman" w:hAnsi="Times New Roman"/>
          <w:lang w:eastAsia="pl-PL"/>
        </w:rPr>
        <w:t xml:space="preserve"> umiejętności komunikacyjnych w języku angielskim.</w:t>
      </w:r>
    </w:p>
    <w:p w14:paraId="08BFB3D9" w14:textId="77777777" w:rsidR="00425775" w:rsidRPr="00426517" w:rsidRDefault="00425775" w:rsidP="00615702">
      <w:pPr>
        <w:numPr>
          <w:ilvl w:val="0"/>
          <w:numId w:val="32"/>
        </w:numPr>
        <w:tabs>
          <w:tab w:val="num" w:pos="567"/>
          <w:tab w:val="num" w:pos="851"/>
        </w:tabs>
        <w:spacing w:after="0"/>
        <w:ind w:left="567" w:right="57" w:hanging="567"/>
        <w:jc w:val="both"/>
        <w:rPr>
          <w:rFonts w:ascii="Times New Roman" w:hAnsi="Times New Roman"/>
          <w:lang w:eastAsia="pl-PL"/>
        </w:rPr>
      </w:pPr>
      <w:r w:rsidRPr="00426517">
        <w:rPr>
          <w:rFonts w:ascii="Times New Roman" w:hAnsi="Times New Roman"/>
          <w:lang w:eastAsia="pl-PL"/>
        </w:rPr>
        <w:t xml:space="preserve">Komisja </w:t>
      </w:r>
      <w:r>
        <w:rPr>
          <w:rFonts w:ascii="Times New Roman" w:hAnsi="Times New Roman"/>
          <w:lang w:eastAsia="pl-PL"/>
        </w:rPr>
        <w:t xml:space="preserve">utworzy </w:t>
      </w:r>
      <w:r w:rsidRPr="00426517">
        <w:rPr>
          <w:rFonts w:ascii="Times New Roman" w:hAnsi="Times New Roman"/>
          <w:lang w:eastAsia="pl-PL"/>
        </w:rPr>
        <w:t>listę osób zakwalifikowanych oraz listę rezerwową</w:t>
      </w:r>
      <w:r>
        <w:rPr>
          <w:rFonts w:ascii="Times New Roman" w:hAnsi="Times New Roman"/>
          <w:lang w:eastAsia="pl-PL"/>
        </w:rPr>
        <w:t xml:space="preserve">, które następnie ogłosi </w:t>
      </w:r>
      <w:r w:rsidRPr="00426517">
        <w:rPr>
          <w:rFonts w:ascii="Times New Roman" w:hAnsi="Times New Roman"/>
          <w:lang w:eastAsia="pl-PL"/>
        </w:rPr>
        <w:t xml:space="preserve"> na tablicy ogłosze</w:t>
      </w:r>
      <w:r>
        <w:rPr>
          <w:rFonts w:ascii="Times New Roman" w:hAnsi="Times New Roman"/>
          <w:lang w:eastAsia="pl-PL"/>
        </w:rPr>
        <w:t xml:space="preserve">ń i w </w:t>
      </w:r>
      <w:r w:rsidRPr="00426517">
        <w:rPr>
          <w:rFonts w:ascii="Times New Roman" w:hAnsi="Times New Roman"/>
          <w:lang w:eastAsia="pl-PL"/>
        </w:rPr>
        <w:t>sekretariacie.</w:t>
      </w:r>
    </w:p>
    <w:p w14:paraId="3D634767" w14:textId="77777777" w:rsidR="00425775" w:rsidRPr="00426517" w:rsidRDefault="00425775" w:rsidP="00615702">
      <w:pPr>
        <w:numPr>
          <w:ilvl w:val="0"/>
          <w:numId w:val="32"/>
        </w:numPr>
        <w:tabs>
          <w:tab w:val="num" w:pos="567"/>
          <w:tab w:val="num" w:pos="851"/>
        </w:tabs>
        <w:spacing w:after="0"/>
        <w:ind w:left="567" w:right="57" w:hanging="567"/>
        <w:jc w:val="both"/>
        <w:rPr>
          <w:rFonts w:ascii="Times New Roman" w:hAnsi="Times New Roman"/>
          <w:lang w:eastAsia="pl-PL"/>
        </w:rPr>
      </w:pPr>
      <w:r w:rsidRPr="00426517">
        <w:rPr>
          <w:rFonts w:ascii="Times New Roman" w:hAnsi="Times New Roman"/>
          <w:lang w:eastAsia="pl-PL"/>
        </w:rPr>
        <w:t xml:space="preserve">W przypadku nie wyczerpania limitu miejsc, </w:t>
      </w:r>
      <w:r>
        <w:rPr>
          <w:rFonts w:ascii="Times New Roman" w:hAnsi="Times New Roman"/>
          <w:lang w:eastAsia="pl-PL"/>
        </w:rPr>
        <w:t>zostanie ogłoszona rekrutacja dodatkowa.</w:t>
      </w:r>
    </w:p>
    <w:p w14:paraId="24B6FD68" w14:textId="77777777" w:rsidR="00425775" w:rsidRPr="00426517" w:rsidRDefault="00425775" w:rsidP="00615702">
      <w:pPr>
        <w:numPr>
          <w:ilvl w:val="0"/>
          <w:numId w:val="32"/>
        </w:numPr>
        <w:tabs>
          <w:tab w:val="num" w:pos="567"/>
          <w:tab w:val="num" w:pos="851"/>
        </w:tabs>
        <w:spacing w:after="0"/>
        <w:ind w:left="567" w:right="57" w:hanging="567"/>
        <w:jc w:val="both"/>
        <w:rPr>
          <w:rFonts w:ascii="Times New Roman" w:hAnsi="Times New Roman"/>
          <w:lang w:eastAsia="pl-PL"/>
        </w:rPr>
      </w:pPr>
      <w:r w:rsidRPr="00426517">
        <w:rPr>
          <w:rFonts w:ascii="Times New Roman" w:hAnsi="Times New Roman"/>
          <w:lang w:eastAsia="pl-PL"/>
        </w:rPr>
        <w:t>W przypadku rezygnacji ucznia z wyjazdu na praktykę lub skreślenia z listy uczestników, na jego miejsce zostaje zakwalifikowana kolejna osoba z listy rezerwowej.</w:t>
      </w:r>
    </w:p>
    <w:p w14:paraId="1B244118" w14:textId="6E712A8F" w:rsidR="00425775" w:rsidRDefault="00425775" w:rsidP="00615702">
      <w:pPr>
        <w:numPr>
          <w:ilvl w:val="0"/>
          <w:numId w:val="32"/>
        </w:numPr>
        <w:tabs>
          <w:tab w:val="num" w:pos="567"/>
          <w:tab w:val="num" w:pos="851"/>
        </w:tabs>
        <w:spacing w:after="0"/>
        <w:ind w:left="567" w:right="57" w:hanging="567"/>
        <w:jc w:val="both"/>
        <w:rPr>
          <w:rFonts w:ascii="Times New Roman" w:hAnsi="Times New Roman"/>
        </w:rPr>
      </w:pPr>
      <w:r w:rsidRPr="00426517">
        <w:rPr>
          <w:rFonts w:ascii="Times New Roman" w:hAnsi="Times New Roman"/>
        </w:rPr>
        <w:t>Przy tej samej ilości punktów uzyskanych podczas rekrutacji, o miejscu na liście decyduje Komisja Rekrutacyjna na podstawie</w:t>
      </w:r>
      <w:r>
        <w:rPr>
          <w:rFonts w:ascii="Times New Roman" w:hAnsi="Times New Roman"/>
        </w:rPr>
        <w:t xml:space="preserve"> </w:t>
      </w:r>
      <w:r w:rsidR="00AB1D5A">
        <w:rPr>
          <w:rFonts w:ascii="Times New Roman" w:hAnsi="Times New Roman"/>
        </w:rPr>
        <w:t>indywidualnej sytuacji społeczno-ekonomicznej ucznia. (miejsce zamieszkania, sytuacja rodzinna) w celu wyrównania sz</w:t>
      </w:r>
      <w:r w:rsidR="00AB2D8E">
        <w:rPr>
          <w:rFonts w:ascii="Times New Roman" w:hAnsi="Times New Roman"/>
        </w:rPr>
        <w:t>a</w:t>
      </w:r>
      <w:r w:rsidR="00AB1D5A">
        <w:rPr>
          <w:rFonts w:ascii="Times New Roman" w:hAnsi="Times New Roman"/>
        </w:rPr>
        <w:t>ns.</w:t>
      </w:r>
    </w:p>
    <w:p w14:paraId="58E2060A" w14:textId="77777777" w:rsidR="003E798A" w:rsidRDefault="003E798A" w:rsidP="00615702">
      <w:pPr>
        <w:numPr>
          <w:ilvl w:val="0"/>
          <w:numId w:val="32"/>
        </w:numPr>
        <w:tabs>
          <w:tab w:val="num" w:pos="567"/>
          <w:tab w:val="num" w:pos="851"/>
        </w:tabs>
        <w:spacing w:after="0"/>
        <w:ind w:left="567" w:right="57" w:hanging="567"/>
        <w:jc w:val="both"/>
        <w:rPr>
          <w:rFonts w:ascii="Times New Roman" w:hAnsi="Times New Roman"/>
        </w:rPr>
      </w:pPr>
      <w:r w:rsidRPr="003E798A">
        <w:rPr>
          <w:rFonts w:ascii="Times New Roman" w:hAnsi="Times New Roman"/>
        </w:rPr>
        <w:t>W projekcie nie mogą brać udziału osoby, które: - w poprzednich latach</w:t>
      </w:r>
      <w:r w:rsidR="000820D8">
        <w:rPr>
          <w:rFonts w:ascii="Times New Roman" w:hAnsi="Times New Roman"/>
        </w:rPr>
        <w:t xml:space="preserve"> </w:t>
      </w:r>
      <w:r w:rsidRPr="003E798A">
        <w:rPr>
          <w:rFonts w:ascii="Times New Roman" w:hAnsi="Times New Roman"/>
        </w:rPr>
        <w:t xml:space="preserve"> zakwalifikowały się </w:t>
      </w:r>
      <w:r>
        <w:rPr>
          <w:rFonts w:ascii="Times New Roman" w:hAnsi="Times New Roman"/>
        </w:rPr>
        <w:t xml:space="preserve">do wyjazdu na staż zagraniczny </w:t>
      </w:r>
      <w:r w:rsidRPr="003E798A">
        <w:rPr>
          <w:rFonts w:ascii="Times New Roman" w:hAnsi="Times New Roman"/>
        </w:rPr>
        <w:t>i podczas jego odbywania złamały zasady, jakich zobowiązywały się przestrzegać, za co zostały ukarane zgodnie z zapisami regulaminu (upomnienie / nagana dyrektora szkoły), - rozpoczęły jakąkolwiek praktykę zawodową i jej nie ukończyły - za wyjątkiem sytuacji, gdy nieukończenie praktyki zawodowej było spowodowane zdarzeniem losowym np. chorobą,</w:t>
      </w:r>
    </w:p>
    <w:p w14:paraId="720EA30B" w14:textId="6F83D4A2" w:rsidR="003E798A" w:rsidRPr="00AB2D8E" w:rsidRDefault="003E798A" w:rsidP="00615702">
      <w:pPr>
        <w:numPr>
          <w:ilvl w:val="0"/>
          <w:numId w:val="32"/>
        </w:numPr>
        <w:tabs>
          <w:tab w:val="num" w:pos="567"/>
          <w:tab w:val="num" w:pos="851"/>
        </w:tabs>
        <w:spacing w:after="0"/>
        <w:ind w:left="567" w:right="57" w:hanging="567"/>
        <w:jc w:val="both"/>
        <w:rPr>
          <w:rFonts w:ascii="Times New Roman" w:hAnsi="Times New Roman"/>
          <w:color w:val="FF0000"/>
        </w:rPr>
      </w:pPr>
      <w:r w:rsidRPr="00097155">
        <w:rPr>
          <w:rFonts w:ascii="Times New Roman" w:hAnsi="Times New Roman"/>
          <w:color w:val="000000" w:themeColor="text1"/>
        </w:rPr>
        <w:t>W</w:t>
      </w:r>
      <w:r w:rsidRPr="003E798A">
        <w:rPr>
          <w:rFonts w:ascii="Times New Roman" w:hAnsi="Times New Roman"/>
        </w:rPr>
        <w:t>arunkiem udziału w rekrutacji jest złożenie wniosku rekrutacyjnego</w:t>
      </w:r>
      <w:r w:rsidR="00097155">
        <w:rPr>
          <w:rFonts w:ascii="Times New Roman" w:hAnsi="Times New Roman"/>
        </w:rPr>
        <w:t>.</w:t>
      </w:r>
    </w:p>
    <w:p w14:paraId="3691CF0A" w14:textId="77777777" w:rsidR="00425775" w:rsidRPr="00426517" w:rsidRDefault="00425775" w:rsidP="00615702">
      <w:pPr>
        <w:numPr>
          <w:ilvl w:val="0"/>
          <w:numId w:val="32"/>
        </w:numPr>
        <w:tabs>
          <w:tab w:val="num" w:pos="567"/>
          <w:tab w:val="num" w:pos="851"/>
        </w:tabs>
        <w:spacing w:after="0"/>
        <w:ind w:left="567" w:right="57" w:hanging="567"/>
        <w:jc w:val="both"/>
        <w:rPr>
          <w:rFonts w:ascii="Times New Roman" w:hAnsi="Times New Roman"/>
        </w:rPr>
      </w:pPr>
      <w:r w:rsidRPr="00426517">
        <w:rPr>
          <w:rFonts w:ascii="Times New Roman" w:hAnsi="Times New Roman"/>
        </w:rPr>
        <w:t xml:space="preserve">W przypadkach spornych uczeń może odwołać </w:t>
      </w:r>
      <w:r w:rsidR="002C0E82" w:rsidRPr="00426517">
        <w:rPr>
          <w:rFonts w:ascii="Times New Roman" w:hAnsi="Times New Roman"/>
        </w:rPr>
        <w:t>się</w:t>
      </w:r>
      <w:r w:rsidR="002C0E82">
        <w:rPr>
          <w:rFonts w:ascii="Times New Roman" w:hAnsi="Times New Roman"/>
        </w:rPr>
        <w:t xml:space="preserve"> na piśmie</w:t>
      </w:r>
      <w:r w:rsidR="002C0E82" w:rsidRPr="00426517">
        <w:rPr>
          <w:rFonts w:ascii="Times New Roman" w:hAnsi="Times New Roman"/>
        </w:rPr>
        <w:t xml:space="preserve"> </w:t>
      </w:r>
      <w:r w:rsidRPr="00426517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D</w:t>
      </w:r>
      <w:r w:rsidRPr="00426517">
        <w:rPr>
          <w:rFonts w:ascii="Times New Roman" w:hAnsi="Times New Roman"/>
        </w:rPr>
        <w:t xml:space="preserve">yrektora </w:t>
      </w:r>
      <w:r>
        <w:rPr>
          <w:rFonts w:ascii="Times New Roman" w:hAnsi="Times New Roman"/>
        </w:rPr>
        <w:t>S</w:t>
      </w:r>
      <w:r w:rsidRPr="00426517">
        <w:rPr>
          <w:rFonts w:ascii="Times New Roman" w:hAnsi="Times New Roman"/>
        </w:rPr>
        <w:t>zkoły</w:t>
      </w:r>
      <w:r w:rsidR="002C0E82">
        <w:rPr>
          <w:rFonts w:ascii="Times New Roman" w:hAnsi="Times New Roman"/>
        </w:rPr>
        <w:t xml:space="preserve"> </w:t>
      </w:r>
      <w:r w:rsidR="002C0E82">
        <w:rPr>
          <w:rFonts w:ascii="Times New Roman" w:eastAsia="Times New Roman" w:hAnsi="Times New Roman" w:cs="Times New Roman"/>
          <w:color w:val="000000"/>
          <w:lang w:eastAsia="pl-PL"/>
        </w:rPr>
        <w:t>w </w:t>
      </w:r>
      <w:r w:rsidR="002C0E82" w:rsidRPr="004E2645">
        <w:rPr>
          <w:rFonts w:ascii="Times New Roman" w:eastAsia="Times New Roman" w:hAnsi="Times New Roman" w:cs="Times New Roman"/>
          <w:color w:val="000000"/>
          <w:lang w:eastAsia="pl-PL"/>
        </w:rPr>
        <w:t>terminie tygodnia od ogłoszenia wyników naboru</w:t>
      </w:r>
      <w:r w:rsidRPr="00426517">
        <w:rPr>
          <w:rFonts w:ascii="Times New Roman" w:hAnsi="Times New Roman"/>
        </w:rPr>
        <w:t>.</w:t>
      </w:r>
      <w:r w:rsidR="002C0E82">
        <w:rPr>
          <w:rFonts w:ascii="Times New Roman" w:hAnsi="Times New Roman"/>
        </w:rPr>
        <w:t xml:space="preserve"> Dyrektor r</w:t>
      </w:r>
      <w:r w:rsidR="002C0E82" w:rsidRPr="004E2645">
        <w:rPr>
          <w:rFonts w:ascii="Times New Roman" w:eastAsia="Times New Roman" w:hAnsi="Times New Roman" w:cs="Times New Roman"/>
          <w:color w:val="000000"/>
          <w:lang w:eastAsia="pl-PL"/>
        </w:rPr>
        <w:t>oz</w:t>
      </w:r>
      <w:r w:rsidR="002C0E82">
        <w:rPr>
          <w:rFonts w:ascii="Times New Roman" w:eastAsia="Times New Roman" w:hAnsi="Times New Roman" w:cs="Times New Roman"/>
          <w:color w:val="000000"/>
          <w:lang w:eastAsia="pl-PL"/>
        </w:rPr>
        <w:t>patruje odwołanie od decyzji Komisji R</w:t>
      </w:r>
      <w:r w:rsidR="002C0E82" w:rsidRPr="004E2645">
        <w:rPr>
          <w:rFonts w:ascii="Times New Roman" w:eastAsia="Times New Roman" w:hAnsi="Times New Roman" w:cs="Times New Roman"/>
          <w:color w:val="000000"/>
          <w:lang w:eastAsia="pl-PL"/>
        </w:rPr>
        <w:t xml:space="preserve">ekrutacyjnej </w:t>
      </w:r>
      <w:r w:rsidR="002C0E82">
        <w:rPr>
          <w:rFonts w:ascii="Times New Roman" w:eastAsia="Times New Roman" w:hAnsi="Times New Roman" w:cs="Times New Roman"/>
          <w:color w:val="000000"/>
          <w:lang w:eastAsia="pl-PL"/>
        </w:rPr>
        <w:t>w </w:t>
      </w:r>
      <w:r w:rsidR="002C0E82" w:rsidRPr="004E2645">
        <w:rPr>
          <w:rFonts w:ascii="Times New Roman" w:eastAsia="Times New Roman" w:hAnsi="Times New Roman" w:cs="Times New Roman"/>
          <w:color w:val="000000"/>
          <w:lang w:eastAsia="pl-PL"/>
        </w:rPr>
        <w:t xml:space="preserve">terminie tygodnia od otrzymania odwołania, </w:t>
      </w:r>
      <w:r w:rsidR="002C0E82">
        <w:rPr>
          <w:rFonts w:ascii="Times New Roman" w:eastAsia="Times New Roman" w:hAnsi="Times New Roman" w:cs="Times New Roman"/>
          <w:color w:val="000000"/>
          <w:lang w:eastAsia="pl-PL"/>
        </w:rPr>
        <w:t xml:space="preserve">podejmuje </w:t>
      </w:r>
      <w:r w:rsidR="002C0E82" w:rsidRPr="004E2645">
        <w:rPr>
          <w:rFonts w:ascii="Times New Roman" w:eastAsia="Times New Roman" w:hAnsi="Times New Roman" w:cs="Times New Roman"/>
          <w:color w:val="000000"/>
          <w:lang w:eastAsia="pl-PL"/>
        </w:rPr>
        <w:t xml:space="preserve">decyzję </w:t>
      </w:r>
      <w:r w:rsidR="002C0E82">
        <w:rPr>
          <w:rFonts w:ascii="Times New Roman" w:eastAsia="Times New Roman" w:hAnsi="Times New Roman" w:cs="Times New Roman"/>
          <w:color w:val="000000"/>
          <w:lang w:eastAsia="pl-PL"/>
        </w:rPr>
        <w:t>po zasię</w:t>
      </w:r>
      <w:r w:rsidR="002C0E82" w:rsidRPr="004E2645">
        <w:rPr>
          <w:rFonts w:ascii="Times New Roman" w:eastAsia="Times New Roman" w:hAnsi="Times New Roman" w:cs="Times New Roman"/>
          <w:color w:val="000000"/>
          <w:lang w:eastAsia="pl-PL"/>
        </w:rPr>
        <w:t>gnię</w:t>
      </w:r>
      <w:r w:rsidR="002C0E82">
        <w:rPr>
          <w:rFonts w:ascii="Times New Roman" w:eastAsia="Times New Roman" w:hAnsi="Times New Roman" w:cs="Times New Roman"/>
          <w:color w:val="000000"/>
          <w:lang w:eastAsia="pl-PL"/>
        </w:rPr>
        <w:t>ciu opinii wszystkich członków Komisji R</w:t>
      </w:r>
      <w:r w:rsidR="002C0E82" w:rsidRPr="004E2645">
        <w:rPr>
          <w:rFonts w:ascii="Times New Roman" w:eastAsia="Times New Roman" w:hAnsi="Times New Roman" w:cs="Times New Roman"/>
          <w:color w:val="000000"/>
          <w:lang w:eastAsia="pl-PL"/>
        </w:rPr>
        <w:t>ekrutacyjnej</w:t>
      </w:r>
      <w:r w:rsidR="002C0E82">
        <w:rPr>
          <w:rFonts w:ascii="Times New Roman" w:eastAsia="Times New Roman" w:hAnsi="Times New Roman" w:cs="Times New Roman"/>
          <w:color w:val="000000"/>
          <w:lang w:eastAsia="pl-PL"/>
        </w:rPr>
        <w:t>. Decyzja Dyrektora jest ostateczna.</w:t>
      </w:r>
    </w:p>
    <w:p w14:paraId="12C077CB" w14:textId="77777777" w:rsidR="000820D8" w:rsidRPr="000820D8" w:rsidRDefault="00425775" w:rsidP="000820D8">
      <w:pPr>
        <w:numPr>
          <w:ilvl w:val="0"/>
          <w:numId w:val="32"/>
        </w:numPr>
        <w:tabs>
          <w:tab w:val="num" w:pos="567"/>
          <w:tab w:val="num" w:pos="851"/>
        </w:tabs>
        <w:spacing w:after="0"/>
        <w:ind w:left="567" w:right="57" w:hanging="567"/>
        <w:jc w:val="both"/>
        <w:rPr>
          <w:rFonts w:ascii="Times New Roman" w:hAnsi="Times New Roman"/>
        </w:rPr>
      </w:pPr>
      <w:r w:rsidRPr="00426517">
        <w:rPr>
          <w:rFonts w:ascii="Times New Roman" w:hAnsi="Times New Roman"/>
        </w:rPr>
        <w:t xml:space="preserve">Wyłonieni kandydaci na wyjazd na praktykę potwierdzą uczestnictwo w projekcie poprzez podpisanie umowy o staż wraz z załącznikami </w:t>
      </w:r>
      <w:r w:rsidR="000820D8" w:rsidRPr="000820D8">
        <w:rPr>
          <w:rFonts w:ascii="Times New Roman" w:hAnsi="Times New Roman"/>
        </w:rPr>
        <w:t>Uczniowie podpisują umowę finansową pomiędzy organizacją wysyłającą a uczestnikiem mobilności – osobą uczącą się i załączniki do niej:</w:t>
      </w:r>
    </w:p>
    <w:p w14:paraId="538F0E97" w14:textId="21E8726B" w:rsidR="00551332" w:rsidRDefault="00FC476A" w:rsidP="00FC476A">
      <w:pPr>
        <w:tabs>
          <w:tab w:val="num" w:pos="851"/>
        </w:tabs>
        <w:spacing w:after="0"/>
        <w:ind w:left="56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Zał. I </w:t>
      </w:r>
      <w:r w:rsidR="000820D8" w:rsidRPr="000820D8">
        <w:rPr>
          <w:rFonts w:ascii="Times New Roman" w:hAnsi="Times New Roman"/>
        </w:rPr>
        <w:t>Porozumienie o programie zajęć,</w:t>
      </w:r>
    </w:p>
    <w:p w14:paraId="6D7A2B37" w14:textId="23AC8FB8" w:rsidR="00FC476A" w:rsidRDefault="00FC476A" w:rsidP="00FC476A">
      <w:pPr>
        <w:tabs>
          <w:tab w:val="num" w:pos="851"/>
        </w:tabs>
        <w:spacing w:after="0"/>
        <w:ind w:left="56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Zał. II Warunki Ogólne </w:t>
      </w:r>
    </w:p>
    <w:p w14:paraId="07230A14" w14:textId="77777777" w:rsidR="00425775" w:rsidRDefault="000820D8" w:rsidP="000820D8">
      <w:pPr>
        <w:tabs>
          <w:tab w:val="num" w:pos="851"/>
        </w:tabs>
        <w:spacing w:after="0"/>
        <w:ind w:left="56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Wszyscy uczestnicy </w:t>
      </w:r>
      <w:r w:rsidR="00425775" w:rsidRPr="00426517">
        <w:rPr>
          <w:rFonts w:ascii="Times New Roman" w:hAnsi="Times New Roman"/>
        </w:rPr>
        <w:t xml:space="preserve"> wezmą udział w obligatoryjnych zajęciach przygotowawczych do wyjazdu.</w:t>
      </w:r>
    </w:p>
    <w:p w14:paraId="66465A95" w14:textId="77777777" w:rsidR="000820D8" w:rsidRDefault="000820D8" w:rsidP="000820D8">
      <w:pPr>
        <w:tabs>
          <w:tab w:val="num" w:pos="851"/>
        </w:tabs>
        <w:spacing w:after="0"/>
        <w:ind w:left="567" w:right="57"/>
        <w:jc w:val="both"/>
        <w:rPr>
          <w:rFonts w:ascii="Times New Roman" w:hAnsi="Times New Roman"/>
        </w:rPr>
      </w:pPr>
    </w:p>
    <w:p w14:paraId="340E049C" w14:textId="77777777" w:rsidR="000820D8" w:rsidRDefault="000820D8" w:rsidP="000820D8">
      <w:pPr>
        <w:tabs>
          <w:tab w:val="num" w:pos="851"/>
        </w:tabs>
        <w:spacing w:after="0"/>
        <w:ind w:left="567" w:right="57"/>
        <w:jc w:val="both"/>
        <w:rPr>
          <w:rFonts w:ascii="Times New Roman" w:hAnsi="Times New Roman"/>
        </w:rPr>
      </w:pPr>
    </w:p>
    <w:p w14:paraId="18D39F87" w14:textId="2E12387F" w:rsidR="000820D8" w:rsidRDefault="000820D8" w:rsidP="000820D8">
      <w:pPr>
        <w:tabs>
          <w:tab w:val="num" w:pos="851"/>
        </w:tabs>
        <w:spacing w:after="0"/>
        <w:ind w:left="567" w:right="57"/>
        <w:jc w:val="both"/>
        <w:rPr>
          <w:rFonts w:ascii="Times New Roman" w:hAnsi="Times New Roman"/>
        </w:rPr>
      </w:pPr>
    </w:p>
    <w:p w14:paraId="0C0E31E3" w14:textId="179C8B76" w:rsidR="00FC476A" w:rsidRDefault="00FC476A" w:rsidP="000820D8">
      <w:pPr>
        <w:tabs>
          <w:tab w:val="num" w:pos="851"/>
        </w:tabs>
        <w:spacing w:after="0"/>
        <w:ind w:left="567" w:right="57"/>
        <w:jc w:val="both"/>
        <w:rPr>
          <w:rFonts w:ascii="Times New Roman" w:hAnsi="Times New Roman"/>
        </w:rPr>
      </w:pPr>
    </w:p>
    <w:p w14:paraId="6B9EF7F8" w14:textId="77777777" w:rsidR="00FC476A" w:rsidRPr="001635D4" w:rsidRDefault="00FC476A" w:rsidP="000820D8">
      <w:pPr>
        <w:tabs>
          <w:tab w:val="num" w:pos="851"/>
        </w:tabs>
        <w:spacing w:after="0"/>
        <w:ind w:left="567" w:right="57"/>
        <w:jc w:val="both"/>
        <w:rPr>
          <w:rFonts w:ascii="Times New Roman" w:hAnsi="Times New Roman"/>
        </w:rPr>
      </w:pPr>
    </w:p>
    <w:p w14:paraId="099BC321" w14:textId="77777777" w:rsidR="004A6758" w:rsidRDefault="004A6758" w:rsidP="00425775">
      <w:pPr>
        <w:tabs>
          <w:tab w:val="num" w:pos="709"/>
        </w:tabs>
        <w:spacing w:after="0"/>
        <w:ind w:left="709" w:right="57" w:hanging="283"/>
        <w:jc w:val="center"/>
        <w:rPr>
          <w:rFonts w:ascii="Times New Roman" w:hAnsi="Times New Roman"/>
          <w:b/>
          <w:bCs/>
        </w:rPr>
      </w:pPr>
    </w:p>
    <w:p w14:paraId="4FB90635" w14:textId="77777777" w:rsidR="00485CD5" w:rsidRDefault="00485CD5" w:rsidP="00425775">
      <w:pPr>
        <w:tabs>
          <w:tab w:val="num" w:pos="709"/>
        </w:tabs>
        <w:spacing w:after="0"/>
        <w:ind w:left="709" w:right="57" w:hanging="283"/>
        <w:jc w:val="center"/>
        <w:rPr>
          <w:rFonts w:ascii="Times New Roman" w:hAnsi="Times New Roman"/>
          <w:b/>
          <w:bCs/>
        </w:rPr>
      </w:pPr>
    </w:p>
    <w:p w14:paraId="082FFAD2" w14:textId="77777777" w:rsidR="00485CD5" w:rsidRDefault="00485CD5" w:rsidP="00425775">
      <w:pPr>
        <w:tabs>
          <w:tab w:val="num" w:pos="709"/>
        </w:tabs>
        <w:spacing w:after="0"/>
        <w:ind w:left="709" w:right="57" w:hanging="283"/>
        <w:jc w:val="center"/>
        <w:rPr>
          <w:rFonts w:ascii="Times New Roman" w:hAnsi="Times New Roman"/>
          <w:b/>
          <w:bCs/>
        </w:rPr>
      </w:pPr>
    </w:p>
    <w:p w14:paraId="33B5FC6B" w14:textId="77777777" w:rsidR="00485CD5" w:rsidRDefault="00485CD5" w:rsidP="00425775">
      <w:pPr>
        <w:tabs>
          <w:tab w:val="num" w:pos="709"/>
        </w:tabs>
        <w:spacing w:after="0"/>
        <w:ind w:left="709" w:right="57" w:hanging="283"/>
        <w:jc w:val="center"/>
        <w:rPr>
          <w:rFonts w:ascii="Times New Roman" w:hAnsi="Times New Roman"/>
          <w:b/>
          <w:bCs/>
        </w:rPr>
      </w:pPr>
    </w:p>
    <w:p w14:paraId="37998E99" w14:textId="77777777" w:rsidR="00425775" w:rsidRPr="00426517" w:rsidRDefault="00153633" w:rsidP="00425775">
      <w:pPr>
        <w:tabs>
          <w:tab w:val="num" w:pos="709"/>
        </w:tabs>
        <w:spacing w:after="0"/>
        <w:ind w:left="709" w:right="57" w:hanging="28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ZAJĘ</w:t>
      </w:r>
      <w:r w:rsidR="002D704F">
        <w:rPr>
          <w:rFonts w:ascii="Times New Roman" w:hAnsi="Times New Roman"/>
          <w:b/>
          <w:bCs/>
        </w:rPr>
        <w:t>CIA</w:t>
      </w:r>
      <w:r>
        <w:rPr>
          <w:rFonts w:ascii="Times New Roman" w:hAnsi="Times New Roman"/>
          <w:b/>
          <w:bCs/>
        </w:rPr>
        <w:t xml:space="preserve"> PRZY</w:t>
      </w:r>
      <w:r w:rsidR="004A6758">
        <w:rPr>
          <w:rFonts w:ascii="Times New Roman" w:hAnsi="Times New Roman"/>
          <w:b/>
          <w:bCs/>
        </w:rPr>
        <w:t>GOTOWAWCZE</w:t>
      </w:r>
    </w:p>
    <w:p w14:paraId="1900539C" w14:textId="77777777" w:rsidR="00425775" w:rsidRPr="00426517" w:rsidRDefault="00153633" w:rsidP="00153633">
      <w:pPr>
        <w:tabs>
          <w:tab w:val="num" w:pos="709"/>
        </w:tabs>
        <w:spacing w:after="0"/>
        <w:ind w:left="709" w:right="57" w:hanging="283"/>
        <w:jc w:val="center"/>
        <w:rPr>
          <w:rFonts w:ascii="Times New Roman" w:hAnsi="Times New Roman"/>
        </w:rPr>
      </w:pPr>
      <w:r w:rsidRPr="00426517">
        <w:rPr>
          <w:rFonts w:ascii="Times New Roman" w:hAnsi="Times New Roman"/>
          <w:b/>
          <w:lang w:eastAsia="pl-PL"/>
        </w:rPr>
        <w:t>§ 4</w:t>
      </w:r>
    </w:p>
    <w:p w14:paraId="3C943AD9" w14:textId="77777777" w:rsidR="00425775" w:rsidRPr="00426517" w:rsidRDefault="00425775" w:rsidP="00615702">
      <w:pPr>
        <w:pStyle w:val="Akapitzlist1"/>
        <w:numPr>
          <w:ilvl w:val="0"/>
          <w:numId w:val="15"/>
        </w:numPr>
        <w:spacing w:after="0"/>
        <w:ind w:left="567" w:right="57" w:hanging="567"/>
        <w:jc w:val="both"/>
        <w:rPr>
          <w:rFonts w:ascii="Times New Roman" w:hAnsi="Times New Roman"/>
          <w:b/>
          <w:bCs/>
        </w:rPr>
      </w:pPr>
      <w:r w:rsidRPr="00426517">
        <w:rPr>
          <w:rFonts w:ascii="Times New Roman" w:hAnsi="Times New Roman"/>
        </w:rPr>
        <w:t xml:space="preserve">Zajęcia </w:t>
      </w:r>
      <w:r w:rsidR="00776A72">
        <w:rPr>
          <w:rFonts w:ascii="Times New Roman" w:hAnsi="Times New Roman"/>
        </w:rPr>
        <w:t xml:space="preserve">dla uczniów </w:t>
      </w:r>
      <w:r w:rsidRPr="00426517">
        <w:rPr>
          <w:rFonts w:ascii="Times New Roman" w:hAnsi="Times New Roman"/>
        </w:rPr>
        <w:t>w ramach przygotowania językowo–kulturowo–peda</w:t>
      </w:r>
      <w:r w:rsidR="00776A72">
        <w:rPr>
          <w:rFonts w:ascii="Times New Roman" w:hAnsi="Times New Roman"/>
        </w:rPr>
        <w:t>gogicznego zorganizowane będą w </w:t>
      </w:r>
      <w:r w:rsidRPr="00426517">
        <w:rPr>
          <w:rFonts w:ascii="Times New Roman" w:hAnsi="Times New Roman"/>
        </w:rPr>
        <w:t>Zespole Szkół Zawodowych w Giżycku.</w:t>
      </w:r>
    </w:p>
    <w:p w14:paraId="1CC6AE57" w14:textId="4CD03EBB" w:rsidR="00425775" w:rsidRPr="00426517" w:rsidRDefault="00425775" w:rsidP="00EA77DB">
      <w:pPr>
        <w:pStyle w:val="Akapitzlist1"/>
        <w:numPr>
          <w:ilvl w:val="0"/>
          <w:numId w:val="15"/>
        </w:numPr>
        <w:tabs>
          <w:tab w:val="num" w:pos="567"/>
        </w:tabs>
        <w:spacing w:after="0"/>
        <w:ind w:left="567" w:right="57" w:hanging="567"/>
        <w:jc w:val="both"/>
        <w:rPr>
          <w:rFonts w:ascii="Times New Roman" w:hAnsi="Times New Roman"/>
        </w:rPr>
      </w:pPr>
      <w:r w:rsidRPr="00426517">
        <w:rPr>
          <w:rFonts w:ascii="Times New Roman" w:hAnsi="Times New Roman"/>
        </w:rPr>
        <w:t>Uczestnictwo w zajęciach</w:t>
      </w:r>
      <w:r w:rsidR="00097155">
        <w:rPr>
          <w:rFonts w:ascii="Times New Roman" w:hAnsi="Times New Roman"/>
        </w:rPr>
        <w:t xml:space="preserve"> przygotowawczych</w:t>
      </w:r>
      <w:r w:rsidRPr="00426517">
        <w:rPr>
          <w:rFonts w:ascii="Times New Roman" w:hAnsi="Times New Roman"/>
        </w:rPr>
        <w:t xml:space="preserve"> jest obowiązkowe.</w:t>
      </w:r>
    </w:p>
    <w:p w14:paraId="0D1B0DD6" w14:textId="77777777" w:rsidR="00425775" w:rsidRPr="00886A02" w:rsidRDefault="00425775" w:rsidP="00EA77DB">
      <w:pPr>
        <w:pStyle w:val="Akapitzlist1"/>
        <w:numPr>
          <w:ilvl w:val="0"/>
          <w:numId w:val="15"/>
        </w:numPr>
        <w:tabs>
          <w:tab w:val="num" w:pos="567"/>
        </w:tabs>
        <w:spacing w:after="0"/>
        <w:ind w:left="567" w:right="57" w:hanging="567"/>
        <w:jc w:val="both"/>
        <w:rPr>
          <w:rFonts w:ascii="Times New Roman" w:hAnsi="Times New Roman"/>
        </w:rPr>
      </w:pPr>
      <w:r w:rsidRPr="00426517">
        <w:rPr>
          <w:rFonts w:ascii="Times New Roman" w:hAnsi="Times New Roman"/>
        </w:rPr>
        <w:t>Osoby zakwalifikowane do udziału w projekcie mają obowiązek punktualnie i regularnie</w:t>
      </w:r>
      <w:r>
        <w:rPr>
          <w:rFonts w:ascii="Times New Roman" w:hAnsi="Times New Roman"/>
        </w:rPr>
        <w:t xml:space="preserve"> uczestniczyć w </w:t>
      </w:r>
      <w:r w:rsidRPr="00886A02">
        <w:rPr>
          <w:rFonts w:ascii="Times New Roman" w:hAnsi="Times New Roman"/>
        </w:rPr>
        <w:t>organizowanych zajęciach. Każdą nieobecność na zajęciach należy usprawiedliwić u prowadzących zajęcia</w:t>
      </w:r>
      <w:r w:rsidR="00700A5D">
        <w:rPr>
          <w:rFonts w:ascii="Times New Roman" w:hAnsi="Times New Roman"/>
        </w:rPr>
        <w:t>.</w:t>
      </w:r>
    </w:p>
    <w:p w14:paraId="61EE7021" w14:textId="77777777" w:rsidR="00425775" w:rsidRPr="00426517" w:rsidRDefault="00425775" w:rsidP="00EA77DB">
      <w:pPr>
        <w:pStyle w:val="Akapitzlist1"/>
        <w:numPr>
          <w:ilvl w:val="0"/>
          <w:numId w:val="15"/>
        </w:numPr>
        <w:tabs>
          <w:tab w:val="num" w:pos="567"/>
        </w:tabs>
        <w:spacing w:after="0"/>
        <w:ind w:left="567" w:right="57" w:hanging="567"/>
        <w:jc w:val="both"/>
        <w:rPr>
          <w:rFonts w:ascii="Times New Roman" w:hAnsi="Times New Roman"/>
        </w:rPr>
      </w:pPr>
      <w:r w:rsidRPr="00426517">
        <w:rPr>
          <w:rFonts w:ascii="Times New Roman" w:hAnsi="Times New Roman"/>
        </w:rPr>
        <w:t>Dopuszczalna liczba nieobecności na zajęciach nie może przekroczyć 20% ogółu godzin. W przypadku opuszczenia więcej niż 20 % godzin przewidzianych na dane zajęcia uczeń zostaje skreślony z listy uczestników w projekcie.</w:t>
      </w:r>
    </w:p>
    <w:p w14:paraId="13509455" w14:textId="77777777" w:rsidR="00425775" w:rsidRPr="00426517" w:rsidRDefault="00425775" w:rsidP="00EA77DB">
      <w:pPr>
        <w:pStyle w:val="Akapitzlist1"/>
        <w:numPr>
          <w:ilvl w:val="0"/>
          <w:numId w:val="15"/>
        </w:numPr>
        <w:tabs>
          <w:tab w:val="num" w:pos="567"/>
        </w:tabs>
        <w:spacing w:after="0"/>
        <w:ind w:left="567" w:right="57" w:hanging="567"/>
        <w:jc w:val="both"/>
        <w:rPr>
          <w:rFonts w:ascii="Times New Roman" w:hAnsi="Times New Roman"/>
        </w:rPr>
      </w:pPr>
      <w:r w:rsidRPr="00426517">
        <w:rPr>
          <w:rFonts w:ascii="Times New Roman" w:hAnsi="Times New Roman"/>
        </w:rPr>
        <w:t>Zaległości spowodowane nieobecnością na zajęciach uczestnik ma obowiązek uzupełnić we własnym zakresie lub w formie indywidualnych konsultacji z nauczycielem prowadzącym kurs.</w:t>
      </w:r>
    </w:p>
    <w:p w14:paraId="15573B67" w14:textId="77777777" w:rsidR="00425775" w:rsidRDefault="00425775" w:rsidP="00EA77DB">
      <w:pPr>
        <w:pStyle w:val="Akapitzlist1"/>
        <w:numPr>
          <w:ilvl w:val="0"/>
          <w:numId w:val="15"/>
        </w:numPr>
        <w:tabs>
          <w:tab w:val="num" w:pos="567"/>
        </w:tabs>
        <w:spacing w:after="0"/>
        <w:ind w:left="567" w:right="57" w:hanging="567"/>
        <w:jc w:val="both"/>
        <w:rPr>
          <w:rFonts w:ascii="Times New Roman" w:hAnsi="Times New Roman"/>
        </w:rPr>
      </w:pPr>
      <w:r w:rsidRPr="00426517">
        <w:rPr>
          <w:rFonts w:ascii="Times New Roman" w:hAnsi="Times New Roman"/>
        </w:rPr>
        <w:t>W przypadku skreślenia ucznia z listy uczestników kursu, jego miejsce zajmie osoba z listy rezerwowej. Skreślony z listy uczeń zobowiązany jest do zwrotu wszystkich otrzymanych materiałów.</w:t>
      </w:r>
    </w:p>
    <w:p w14:paraId="4E8E8C93" w14:textId="77777777" w:rsidR="00E519D7" w:rsidRDefault="00E519D7" w:rsidP="00DF7DC4">
      <w:pPr>
        <w:tabs>
          <w:tab w:val="num" w:pos="709"/>
        </w:tabs>
        <w:spacing w:after="0"/>
        <w:ind w:left="709" w:right="57" w:hanging="283"/>
        <w:jc w:val="center"/>
        <w:rPr>
          <w:rFonts w:ascii="Times New Roman" w:hAnsi="Times New Roman"/>
          <w:b/>
        </w:rPr>
      </w:pPr>
    </w:p>
    <w:p w14:paraId="4DB3B90B" w14:textId="77777777" w:rsidR="00425775" w:rsidRPr="00426517" w:rsidRDefault="00DF7DC4" w:rsidP="00DF7DC4">
      <w:pPr>
        <w:tabs>
          <w:tab w:val="num" w:pos="709"/>
        </w:tabs>
        <w:spacing w:after="0"/>
        <w:ind w:left="709" w:right="57" w:hanging="2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PRAWA I OBOWIĄZKI UCZESTNIKA PROJEKTU</w:t>
      </w:r>
    </w:p>
    <w:p w14:paraId="02CECC71" w14:textId="77777777" w:rsidR="00425775" w:rsidRDefault="00425775" w:rsidP="00425775">
      <w:pPr>
        <w:tabs>
          <w:tab w:val="num" w:pos="709"/>
        </w:tabs>
        <w:spacing w:after="0"/>
        <w:ind w:left="709" w:right="57" w:hanging="283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§ 5</w:t>
      </w:r>
      <w:r w:rsidRPr="00426517">
        <w:rPr>
          <w:rFonts w:ascii="Times New Roman" w:hAnsi="Times New Roman"/>
          <w:b/>
          <w:lang w:eastAsia="pl-PL"/>
        </w:rPr>
        <w:t xml:space="preserve"> </w:t>
      </w:r>
    </w:p>
    <w:p w14:paraId="5285BEAD" w14:textId="77777777" w:rsidR="004203A3" w:rsidRPr="004203A3" w:rsidRDefault="004203A3" w:rsidP="004203A3">
      <w:pPr>
        <w:tabs>
          <w:tab w:val="num" w:pos="709"/>
        </w:tabs>
        <w:spacing w:after="0"/>
        <w:ind w:left="709" w:right="57" w:hanging="283"/>
        <w:rPr>
          <w:rFonts w:ascii="Times New Roman" w:hAnsi="Times New Roman"/>
          <w:bCs/>
        </w:rPr>
      </w:pPr>
      <w:r w:rsidRPr="004203A3">
        <w:rPr>
          <w:rFonts w:ascii="Times New Roman" w:hAnsi="Times New Roman"/>
          <w:bCs/>
        </w:rPr>
        <w:t>Do zadań uczniów zakwalifikowanych do Projektu należy:</w:t>
      </w:r>
    </w:p>
    <w:p w14:paraId="6FF0D275" w14:textId="77777777" w:rsidR="004203A3" w:rsidRPr="004203A3" w:rsidRDefault="004203A3" w:rsidP="004203A3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  <w:bCs/>
        </w:rPr>
      </w:pPr>
      <w:r w:rsidRPr="004203A3">
        <w:rPr>
          <w:rFonts w:ascii="Times New Roman" w:hAnsi="Times New Roman"/>
          <w:bCs/>
        </w:rPr>
        <w:t>1. Podpisanie Deklaracji udziału w projekcie Erasmus+.</w:t>
      </w:r>
    </w:p>
    <w:p w14:paraId="04C6BAA8" w14:textId="77777777" w:rsidR="004203A3" w:rsidRPr="004203A3" w:rsidRDefault="004203A3" w:rsidP="004203A3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  <w:bCs/>
        </w:rPr>
      </w:pPr>
      <w:r w:rsidRPr="004203A3">
        <w:rPr>
          <w:rFonts w:ascii="Times New Roman" w:hAnsi="Times New Roman"/>
          <w:bCs/>
        </w:rPr>
        <w:t>2. Obowiązkowy udział w zajęciach projektowych prowadzonych przez koordynatora.</w:t>
      </w:r>
    </w:p>
    <w:p w14:paraId="56F38517" w14:textId="77777777" w:rsidR="004203A3" w:rsidRPr="004203A3" w:rsidRDefault="004203A3" w:rsidP="004203A3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  <w:bCs/>
        </w:rPr>
      </w:pPr>
      <w:r w:rsidRPr="004203A3">
        <w:rPr>
          <w:rFonts w:ascii="Times New Roman" w:hAnsi="Times New Roman"/>
          <w:bCs/>
        </w:rPr>
        <w:t>3. Wspólne z opiekunami omówienie i ustalenie zasad współpracy w realizacji projektu, podział zadań w zespole.</w:t>
      </w:r>
    </w:p>
    <w:p w14:paraId="574596D3" w14:textId="77777777" w:rsidR="004203A3" w:rsidRPr="004203A3" w:rsidRDefault="004203A3" w:rsidP="004203A3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</w:t>
      </w:r>
      <w:r w:rsidRPr="004203A3">
        <w:rPr>
          <w:rFonts w:ascii="Times New Roman" w:hAnsi="Times New Roman"/>
          <w:bCs/>
        </w:rPr>
        <w:t>Obowiązkowe podejmowanie działań objętych projektem.</w:t>
      </w:r>
    </w:p>
    <w:p w14:paraId="23B803D5" w14:textId="78CA8DF5" w:rsidR="004203A3" w:rsidRPr="00822726" w:rsidRDefault="004203A3" w:rsidP="00822726">
      <w:pPr>
        <w:pStyle w:val="Akapitzlist"/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5. </w:t>
      </w:r>
      <w:r w:rsidRPr="004203A3">
        <w:rPr>
          <w:rFonts w:ascii="Times New Roman" w:hAnsi="Times New Roman"/>
          <w:bCs/>
        </w:rPr>
        <w:t xml:space="preserve">Współpraca z opiekunem ze strony partnera </w:t>
      </w:r>
      <w:r w:rsidR="00822726" w:rsidRPr="00545B5E">
        <w:rPr>
          <w:rFonts w:ascii="Times New Roman" w:hAnsi="Times New Roman"/>
          <w:lang w:eastAsia="pl-PL"/>
        </w:rPr>
        <w:t>Kika Mobility Training Center Ltd</w:t>
      </w:r>
      <w:r w:rsidR="00822726">
        <w:rPr>
          <w:rFonts w:ascii="Times New Roman" w:hAnsi="Times New Roman"/>
          <w:lang w:eastAsia="pl-PL"/>
        </w:rPr>
        <w:t>.</w:t>
      </w:r>
    </w:p>
    <w:p w14:paraId="6577BA6C" w14:textId="77777777" w:rsidR="004203A3" w:rsidRPr="004203A3" w:rsidRDefault="004203A3" w:rsidP="004203A3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4203A3">
        <w:rPr>
          <w:rFonts w:ascii="Times New Roman" w:hAnsi="Times New Roman"/>
          <w:bCs/>
        </w:rPr>
        <w:t>. Promowanie działań projektowych wśród społeczności klasowej, szkolnej i lokalnej.</w:t>
      </w:r>
    </w:p>
    <w:p w14:paraId="3D37BC58" w14:textId="77777777" w:rsidR="004203A3" w:rsidRPr="004203A3" w:rsidRDefault="004203A3" w:rsidP="004203A3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 w:rsidRPr="004203A3">
        <w:rPr>
          <w:rFonts w:ascii="Times New Roman" w:hAnsi="Times New Roman"/>
          <w:bCs/>
        </w:rPr>
        <w:t>. Przygotowanie zadań projektu, udział w przygotowaniu produktów końcowych,</w:t>
      </w:r>
      <w:r>
        <w:rPr>
          <w:rFonts w:ascii="Times New Roman" w:hAnsi="Times New Roman"/>
          <w:bCs/>
        </w:rPr>
        <w:t xml:space="preserve"> ich publiczną prezentację oraz </w:t>
      </w:r>
      <w:r w:rsidRPr="004203A3">
        <w:rPr>
          <w:rFonts w:ascii="Times New Roman" w:hAnsi="Times New Roman"/>
          <w:bCs/>
        </w:rPr>
        <w:t>rozpowszechnianie rezultatów po zakończeniu projektu.</w:t>
      </w:r>
    </w:p>
    <w:p w14:paraId="1E414028" w14:textId="77777777" w:rsidR="004203A3" w:rsidRDefault="004203A3" w:rsidP="004203A3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8.</w:t>
      </w:r>
      <w:r w:rsidRPr="004203A3">
        <w:rPr>
          <w:rFonts w:ascii="Times New Roman" w:hAnsi="Times New Roman"/>
          <w:bCs/>
        </w:rPr>
        <w:t xml:space="preserve"> Uczniowie mogą korzystać z pomieszczeń szkoły do celów związanych </w:t>
      </w:r>
      <w:r>
        <w:rPr>
          <w:rFonts w:ascii="Times New Roman" w:hAnsi="Times New Roman"/>
          <w:bCs/>
        </w:rPr>
        <w:t xml:space="preserve">z realizacją zadań projektowych  </w:t>
      </w:r>
      <w:r w:rsidRPr="004203A3">
        <w:rPr>
          <w:rFonts w:ascii="Times New Roman" w:hAnsi="Times New Roman"/>
          <w:bCs/>
        </w:rPr>
        <w:t>w godzinach jej pracy i wyłącznie pod opieką nauczycieli koordynatorów.</w:t>
      </w:r>
    </w:p>
    <w:p w14:paraId="4846FD3F" w14:textId="77777777" w:rsidR="004203A3" w:rsidRDefault="004203A3" w:rsidP="004203A3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  <w:bCs/>
        </w:rPr>
      </w:pPr>
    </w:p>
    <w:p w14:paraId="666E34FF" w14:textId="77777777" w:rsidR="004203A3" w:rsidRPr="004203A3" w:rsidRDefault="00952CB2" w:rsidP="004203A3">
      <w:pPr>
        <w:tabs>
          <w:tab w:val="num" w:pos="709"/>
        </w:tabs>
        <w:spacing w:after="0"/>
        <w:ind w:left="709" w:right="57" w:hanging="28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6</w:t>
      </w:r>
    </w:p>
    <w:p w14:paraId="2CF4160C" w14:textId="77777777" w:rsidR="004203A3" w:rsidRPr="004203A3" w:rsidRDefault="004203A3" w:rsidP="004203A3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  <w:bCs/>
        </w:rPr>
      </w:pPr>
    </w:p>
    <w:p w14:paraId="2AFE840E" w14:textId="77777777" w:rsidR="00425775" w:rsidRPr="00426517" w:rsidRDefault="00425775" w:rsidP="009D1704">
      <w:pPr>
        <w:pStyle w:val="Akapitzlist1"/>
        <w:numPr>
          <w:ilvl w:val="0"/>
          <w:numId w:val="16"/>
        </w:numPr>
        <w:spacing w:after="0"/>
        <w:ind w:left="567" w:right="57" w:hanging="567"/>
        <w:jc w:val="both"/>
        <w:rPr>
          <w:rFonts w:ascii="Times New Roman" w:hAnsi="Times New Roman"/>
        </w:rPr>
      </w:pPr>
      <w:r w:rsidRPr="00426517">
        <w:rPr>
          <w:rFonts w:ascii="Times New Roman" w:hAnsi="Times New Roman"/>
        </w:rPr>
        <w:t xml:space="preserve">Każdy Uczestnik ma prawo do: </w:t>
      </w:r>
    </w:p>
    <w:p w14:paraId="011CE1AF" w14:textId="77777777" w:rsidR="00425775" w:rsidRPr="00B957B2" w:rsidRDefault="00425775" w:rsidP="009D1704">
      <w:pPr>
        <w:numPr>
          <w:ilvl w:val="0"/>
          <w:numId w:val="21"/>
        </w:numPr>
        <w:tabs>
          <w:tab w:val="clear" w:pos="720"/>
        </w:tabs>
        <w:spacing w:after="0"/>
        <w:ind w:left="993" w:right="57" w:hanging="426"/>
        <w:jc w:val="both"/>
        <w:rPr>
          <w:rFonts w:ascii="Times New Roman" w:hAnsi="Times New Roman"/>
        </w:rPr>
      </w:pPr>
      <w:r w:rsidRPr="00426517">
        <w:rPr>
          <w:rFonts w:ascii="Times New Roman" w:hAnsi="Times New Roman"/>
        </w:rPr>
        <w:t>informacji na temat projektu umieszczanych na stro</w:t>
      </w:r>
      <w:r>
        <w:rPr>
          <w:rFonts w:ascii="Times New Roman" w:hAnsi="Times New Roman"/>
        </w:rPr>
        <w:t xml:space="preserve">nie internetowej szkoły, bądź </w:t>
      </w:r>
      <w:r w:rsidRPr="00B957B2">
        <w:rPr>
          <w:rFonts w:ascii="Times New Roman" w:hAnsi="Times New Roman"/>
        </w:rPr>
        <w:t>przekazywanych bezpośrednio uczestnikowi,</w:t>
      </w:r>
    </w:p>
    <w:p w14:paraId="4C0AACD2" w14:textId="77777777" w:rsidR="00425775" w:rsidRPr="00426517" w:rsidRDefault="00425775" w:rsidP="009D1704">
      <w:pPr>
        <w:numPr>
          <w:ilvl w:val="0"/>
          <w:numId w:val="21"/>
        </w:numPr>
        <w:tabs>
          <w:tab w:val="clear" w:pos="720"/>
        </w:tabs>
        <w:spacing w:after="0"/>
        <w:ind w:left="993" w:right="57" w:hanging="426"/>
        <w:jc w:val="both"/>
        <w:rPr>
          <w:rFonts w:ascii="Times New Roman" w:hAnsi="Times New Roman"/>
        </w:rPr>
      </w:pPr>
      <w:r w:rsidRPr="00426517">
        <w:rPr>
          <w:rFonts w:ascii="Times New Roman" w:hAnsi="Times New Roman"/>
        </w:rPr>
        <w:t>nieodpłatnego udziału w projekcie,</w:t>
      </w:r>
    </w:p>
    <w:p w14:paraId="5094E19C" w14:textId="77777777" w:rsidR="00425775" w:rsidRPr="00426517" w:rsidRDefault="00425775" w:rsidP="009D1704">
      <w:pPr>
        <w:numPr>
          <w:ilvl w:val="0"/>
          <w:numId w:val="21"/>
        </w:numPr>
        <w:tabs>
          <w:tab w:val="clear" w:pos="720"/>
        </w:tabs>
        <w:spacing w:after="0"/>
        <w:ind w:left="993" w:right="57" w:hanging="426"/>
        <w:jc w:val="both"/>
        <w:rPr>
          <w:rFonts w:ascii="Times New Roman" w:hAnsi="Times New Roman"/>
        </w:rPr>
      </w:pPr>
      <w:r w:rsidRPr="00426517">
        <w:rPr>
          <w:rFonts w:ascii="Times New Roman" w:hAnsi="Times New Roman"/>
        </w:rPr>
        <w:t xml:space="preserve">otrzymania materiałów i </w:t>
      </w:r>
      <w:r w:rsidR="00615702">
        <w:rPr>
          <w:rFonts w:ascii="Times New Roman" w:hAnsi="Times New Roman"/>
        </w:rPr>
        <w:t>pomocy dydaktycznych do zajęć przygotowawczych - dotyczy uczniów/uczennic,</w:t>
      </w:r>
    </w:p>
    <w:p w14:paraId="7AA0037F" w14:textId="77777777" w:rsidR="00425775" w:rsidRPr="00426517" w:rsidRDefault="00425775" w:rsidP="009D1704">
      <w:pPr>
        <w:numPr>
          <w:ilvl w:val="0"/>
          <w:numId w:val="21"/>
        </w:numPr>
        <w:tabs>
          <w:tab w:val="clear" w:pos="720"/>
        </w:tabs>
        <w:spacing w:after="0"/>
        <w:ind w:left="993" w:right="57" w:hanging="426"/>
        <w:jc w:val="both"/>
        <w:rPr>
          <w:rFonts w:ascii="Times New Roman" w:hAnsi="Times New Roman"/>
        </w:rPr>
      </w:pPr>
      <w:r w:rsidRPr="00426517">
        <w:rPr>
          <w:rFonts w:ascii="Times New Roman" w:hAnsi="Times New Roman"/>
        </w:rPr>
        <w:t>otrzymania certyfikatów zgodnie z założeniami projektu,</w:t>
      </w:r>
    </w:p>
    <w:p w14:paraId="67B31991" w14:textId="77777777" w:rsidR="00425775" w:rsidRPr="00426517" w:rsidRDefault="00425775" w:rsidP="009D1704">
      <w:pPr>
        <w:numPr>
          <w:ilvl w:val="0"/>
          <w:numId w:val="21"/>
        </w:numPr>
        <w:tabs>
          <w:tab w:val="clear" w:pos="720"/>
        </w:tabs>
        <w:spacing w:after="0"/>
        <w:ind w:left="993" w:right="57" w:hanging="426"/>
        <w:jc w:val="both"/>
        <w:rPr>
          <w:rFonts w:ascii="Times New Roman" w:hAnsi="Times New Roman"/>
        </w:rPr>
      </w:pPr>
      <w:r w:rsidRPr="00426517">
        <w:rPr>
          <w:rFonts w:ascii="Times New Roman" w:hAnsi="Times New Roman"/>
        </w:rPr>
        <w:t>zgłaszania uwag i oceny zajęć, w których uczestniczy.</w:t>
      </w:r>
    </w:p>
    <w:p w14:paraId="5CE8C862" w14:textId="77777777" w:rsidR="0020798A" w:rsidRDefault="0020798A" w:rsidP="009D1704">
      <w:pPr>
        <w:pStyle w:val="Akapitzlist"/>
        <w:numPr>
          <w:ilvl w:val="0"/>
          <w:numId w:val="16"/>
        </w:numPr>
        <w:spacing w:after="0"/>
        <w:ind w:left="567" w:right="5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Każdy uczestnik zobowiązuje się do:</w:t>
      </w:r>
    </w:p>
    <w:p w14:paraId="695C4957" w14:textId="77777777" w:rsidR="0020798A" w:rsidRPr="00095926" w:rsidRDefault="0020798A" w:rsidP="0020798A">
      <w:pPr>
        <w:pStyle w:val="Akapitzlist"/>
        <w:numPr>
          <w:ilvl w:val="1"/>
          <w:numId w:val="35"/>
        </w:numPr>
        <w:spacing w:after="120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95926">
        <w:rPr>
          <w:rFonts w:ascii="Times New Roman" w:hAnsi="Times New Roman" w:cs="Times New Roman"/>
        </w:rPr>
        <w:t>rzestrzegania regu</w:t>
      </w:r>
      <w:r w:rsidR="00066407">
        <w:rPr>
          <w:rFonts w:ascii="Times New Roman" w:hAnsi="Times New Roman" w:cs="Times New Roman"/>
        </w:rPr>
        <w:t>laminu uczestnictwa w Projekcie,</w:t>
      </w:r>
      <w:r w:rsidRPr="00095926">
        <w:rPr>
          <w:rFonts w:ascii="Times New Roman" w:hAnsi="Times New Roman" w:cs="Times New Roman"/>
        </w:rPr>
        <w:t xml:space="preserve"> </w:t>
      </w:r>
    </w:p>
    <w:p w14:paraId="14768478" w14:textId="77777777" w:rsidR="0020798A" w:rsidRDefault="0020798A" w:rsidP="0020798A">
      <w:pPr>
        <w:pStyle w:val="Akapitzlist"/>
        <w:numPr>
          <w:ilvl w:val="1"/>
          <w:numId w:val="35"/>
        </w:numPr>
        <w:spacing w:after="120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095926">
        <w:rPr>
          <w:rFonts w:ascii="Times New Roman" w:hAnsi="Times New Roman" w:cs="Times New Roman"/>
        </w:rPr>
        <w:t>egularnego uczestniczenia we wszystkich spotkaniach orga</w:t>
      </w:r>
      <w:r>
        <w:rPr>
          <w:rFonts w:ascii="Times New Roman" w:hAnsi="Times New Roman" w:cs="Times New Roman"/>
        </w:rPr>
        <w:t>nizowanych przez koordynatora w </w:t>
      </w:r>
      <w:r w:rsidRPr="00095926">
        <w:rPr>
          <w:rFonts w:ascii="Times New Roman" w:hAnsi="Times New Roman" w:cs="Times New Roman"/>
        </w:rPr>
        <w:t>celu omówien</w:t>
      </w:r>
      <w:r w:rsidR="00066407">
        <w:rPr>
          <w:rFonts w:ascii="Times New Roman" w:hAnsi="Times New Roman" w:cs="Times New Roman"/>
        </w:rPr>
        <w:t>ia postępów realizacji projektu,</w:t>
      </w:r>
      <w:r w:rsidRPr="00095926">
        <w:rPr>
          <w:rFonts w:ascii="Times New Roman" w:hAnsi="Times New Roman" w:cs="Times New Roman"/>
        </w:rPr>
        <w:t xml:space="preserve"> </w:t>
      </w:r>
    </w:p>
    <w:p w14:paraId="21C4BEB8" w14:textId="77777777" w:rsidR="00066407" w:rsidRPr="00095926" w:rsidRDefault="00066407" w:rsidP="0020798A">
      <w:pPr>
        <w:pStyle w:val="Akapitzlist"/>
        <w:numPr>
          <w:ilvl w:val="1"/>
          <w:numId w:val="35"/>
        </w:numPr>
        <w:spacing w:after="120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aktywnego uczestnictwa w przygotowaniach do mobilności,</w:t>
      </w:r>
    </w:p>
    <w:p w14:paraId="13D56B7E" w14:textId="77777777" w:rsidR="0020798A" w:rsidRPr="00095926" w:rsidRDefault="0020798A" w:rsidP="0020798A">
      <w:pPr>
        <w:pStyle w:val="Akapitzlist"/>
        <w:numPr>
          <w:ilvl w:val="1"/>
          <w:numId w:val="35"/>
        </w:numPr>
        <w:spacing w:after="120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095926">
        <w:rPr>
          <w:rFonts w:ascii="Times New Roman" w:hAnsi="Times New Roman" w:cs="Times New Roman"/>
        </w:rPr>
        <w:t>ealiz</w:t>
      </w:r>
      <w:r w:rsidR="00066407">
        <w:rPr>
          <w:rFonts w:ascii="Times New Roman" w:hAnsi="Times New Roman" w:cs="Times New Roman"/>
        </w:rPr>
        <w:t>owania celów i założeń projektu,</w:t>
      </w:r>
    </w:p>
    <w:p w14:paraId="7D8981A8" w14:textId="77777777" w:rsidR="0020798A" w:rsidRPr="00095926" w:rsidRDefault="000A043D" w:rsidP="0020798A">
      <w:pPr>
        <w:pStyle w:val="Akapitzlist"/>
        <w:numPr>
          <w:ilvl w:val="1"/>
          <w:numId w:val="35"/>
        </w:numPr>
        <w:spacing w:after="120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0798A" w:rsidRPr="00095926">
        <w:rPr>
          <w:rFonts w:ascii="Times New Roman" w:hAnsi="Times New Roman" w:cs="Times New Roman"/>
        </w:rPr>
        <w:t>erminowego wykonywania p</w:t>
      </w:r>
      <w:r w:rsidR="00066407">
        <w:rPr>
          <w:rFonts w:ascii="Times New Roman" w:hAnsi="Times New Roman" w:cs="Times New Roman"/>
        </w:rPr>
        <w:t>rzydzielonych w projekcie zadań,</w:t>
      </w:r>
      <w:r w:rsidR="0020798A" w:rsidRPr="00095926">
        <w:rPr>
          <w:rFonts w:ascii="Times New Roman" w:hAnsi="Times New Roman" w:cs="Times New Roman"/>
        </w:rPr>
        <w:t xml:space="preserve"> </w:t>
      </w:r>
    </w:p>
    <w:p w14:paraId="1F4015C6" w14:textId="77777777" w:rsidR="004503B4" w:rsidRPr="002A7C82" w:rsidRDefault="004503B4" w:rsidP="004503B4">
      <w:pPr>
        <w:pStyle w:val="Akapitzlist"/>
        <w:numPr>
          <w:ilvl w:val="1"/>
          <w:numId w:val="35"/>
        </w:numPr>
        <w:spacing w:after="120"/>
        <w:ind w:left="993" w:hanging="426"/>
        <w:jc w:val="both"/>
        <w:rPr>
          <w:rFonts w:ascii="Times New Roman" w:hAnsi="Times New Roman" w:cs="Times New Roman"/>
        </w:rPr>
      </w:pPr>
      <w:r w:rsidRPr="002A7C82">
        <w:rPr>
          <w:rFonts w:ascii="Times New Roman" w:hAnsi="Times New Roman" w:cs="Times New Roman"/>
        </w:rPr>
        <w:t>czynnego</w:t>
      </w:r>
      <w:r w:rsidRPr="002A7C82">
        <w:rPr>
          <w:rFonts w:ascii="Times New Roman" w:hAnsi="Times New Roman"/>
        </w:rPr>
        <w:t xml:space="preserve"> uczestnictwa w monitoringu i ewaluacji projektu – zgodnie z założeniami projektu,</w:t>
      </w:r>
    </w:p>
    <w:p w14:paraId="78901DA0" w14:textId="77777777" w:rsidR="004503B4" w:rsidRPr="002A7C82" w:rsidRDefault="004503B4" w:rsidP="004503B4">
      <w:pPr>
        <w:pStyle w:val="Akapitzlist"/>
        <w:numPr>
          <w:ilvl w:val="1"/>
          <w:numId w:val="35"/>
        </w:numPr>
        <w:spacing w:after="120"/>
        <w:ind w:left="993" w:hanging="426"/>
        <w:jc w:val="both"/>
        <w:rPr>
          <w:rFonts w:ascii="Times New Roman" w:hAnsi="Times New Roman" w:cs="Times New Roman"/>
        </w:rPr>
      </w:pPr>
      <w:r w:rsidRPr="00426517">
        <w:rPr>
          <w:rFonts w:ascii="Times New Roman" w:hAnsi="Times New Roman"/>
        </w:rPr>
        <w:t>sporządzenia raportu końcoweg</w:t>
      </w:r>
      <w:r>
        <w:rPr>
          <w:rFonts w:ascii="Times New Roman" w:hAnsi="Times New Roman"/>
        </w:rPr>
        <w:t>o w terminie wyznaczonym przez K</w:t>
      </w:r>
      <w:r w:rsidRPr="00426517">
        <w:rPr>
          <w:rFonts w:ascii="Times New Roman" w:hAnsi="Times New Roman"/>
        </w:rPr>
        <w:t xml:space="preserve">oordynatora </w:t>
      </w:r>
      <w:r>
        <w:rPr>
          <w:rFonts w:ascii="Times New Roman" w:hAnsi="Times New Roman"/>
        </w:rPr>
        <w:t>P</w:t>
      </w:r>
      <w:r w:rsidRPr="00426517">
        <w:rPr>
          <w:rFonts w:ascii="Times New Roman" w:hAnsi="Times New Roman"/>
        </w:rPr>
        <w:t>rojektu</w:t>
      </w:r>
      <w:r>
        <w:rPr>
          <w:rFonts w:ascii="Times New Roman" w:hAnsi="Times New Roman"/>
        </w:rPr>
        <w:t>,</w:t>
      </w:r>
    </w:p>
    <w:p w14:paraId="4BCD7504" w14:textId="77777777" w:rsidR="000A043D" w:rsidRPr="004503B4" w:rsidRDefault="000A043D" w:rsidP="004503B4">
      <w:pPr>
        <w:pStyle w:val="Akapitzlist"/>
        <w:numPr>
          <w:ilvl w:val="1"/>
          <w:numId w:val="35"/>
        </w:numPr>
        <w:spacing w:after="120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0798A" w:rsidRPr="00095926">
        <w:rPr>
          <w:rFonts w:ascii="Times New Roman" w:hAnsi="Times New Roman" w:cs="Times New Roman"/>
        </w:rPr>
        <w:t>romowania projektu wśród społeczności szkolnej i lokaln</w:t>
      </w:r>
      <w:r w:rsidR="00066407">
        <w:rPr>
          <w:rFonts w:ascii="Times New Roman" w:hAnsi="Times New Roman" w:cs="Times New Roman"/>
        </w:rPr>
        <w:t>ej oraz na skalę międzynarodową</w:t>
      </w:r>
      <w:r w:rsidR="004503B4">
        <w:rPr>
          <w:rFonts w:ascii="Times New Roman" w:hAnsi="Times New Roman" w:cs="Times New Roman"/>
        </w:rPr>
        <w:t xml:space="preserve"> oraz </w:t>
      </w:r>
      <w:r w:rsidR="004503B4" w:rsidRPr="00426517">
        <w:rPr>
          <w:rFonts w:ascii="Times New Roman" w:hAnsi="Times New Roman"/>
        </w:rPr>
        <w:t>aktywnego uczestnictwa w upowszechnianiu rezultatów projektu</w:t>
      </w:r>
      <w:r w:rsidR="004503B4">
        <w:rPr>
          <w:rFonts w:ascii="Times New Roman" w:hAnsi="Times New Roman"/>
        </w:rPr>
        <w:t>,</w:t>
      </w:r>
    </w:p>
    <w:p w14:paraId="240EF7E4" w14:textId="77777777" w:rsidR="002A7C82" w:rsidRDefault="000A043D" w:rsidP="002A7C82">
      <w:pPr>
        <w:pStyle w:val="Akapitzlist"/>
        <w:numPr>
          <w:ilvl w:val="1"/>
          <w:numId w:val="35"/>
        </w:numPr>
        <w:spacing w:after="120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20798A" w:rsidRPr="000A043D">
        <w:rPr>
          <w:rFonts w:ascii="Times New Roman" w:hAnsi="Times New Roman" w:cs="Times New Roman"/>
        </w:rPr>
        <w:t>odnego reprezentowania s</w:t>
      </w:r>
      <w:r w:rsidR="002A7C82">
        <w:rPr>
          <w:rFonts w:ascii="Times New Roman" w:hAnsi="Times New Roman" w:cs="Times New Roman"/>
        </w:rPr>
        <w:t>zkoły na forum międzynarodowym</w:t>
      </w:r>
      <w:r w:rsidR="004503B4">
        <w:rPr>
          <w:rFonts w:ascii="Times New Roman" w:hAnsi="Times New Roman" w:cs="Times New Roman"/>
        </w:rPr>
        <w:t>.</w:t>
      </w:r>
    </w:p>
    <w:p w14:paraId="6D48ACB5" w14:textId="77777777" w:rsidR="00D83289" w:rsidRDefault="00D83289" w:rsidP="00D8328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D83289">
        <w:rPr>
          <w:rFonts w:ascii="Times New Roman" w:hAnsi="Times New Roman" w:cs="Times New Roman"/>
        </w:rPr>
        <w:t>Warunkiem uczestnictwa w stażu jest zobowiązanie się do przestrzegania regulaminu prak</w:t>
      </w:r>
      <w:r w:rsidR="00565343">
        <w:rPr>
          <w:rFonts w:ascii="Times New Roman" w:hAnsi="Times New Roman" w:cs="Times New Roman"/>
        </w:rPr>
        <w:t xml:space="preserve">tyki, w tym dostosowanie stroju, </w:t>
      </w:r>
      <w:r w:rsidRPr="00D83289">
        <w:rPr>
          <w:rFonts w:ascii="Times New Roman" w:hAnsi="Times New Roman" w:cs="Times New Roman"/>
        </w:rPr>
        <w:t>fryzury itp. do wymagań pracodawcy, związanych z charakterem wykonywanej pracy oraz podpisanie zobowiązania, zakazującego stażyście podejmowania pracy zawodowej w miejscu, do którego wyjeżdża na staż w ramach projektu unijnego</w:t>
      </w:r>
      <w:r>
        <w:rPr>
          <w:rFonts w:ascii="Times New Roman" w:hAnsi="Times New Roman" w:cs="Times New Roman"/>
        </w:rPr>
        <w:t>.</w:t>
      </w:r>
    </w:p>
    <w:p w14:paraId="18169584" w14:textId="77777777" w:rsidR="00425775" w:rsidRPr="00D83289" w:rsidRDefault="002A7C82" w:rsidP="00D8328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D83289">
        <w:rPr>
          <w:rFonts w:ascii="Times New Roman" w:hAnsi="Times New Roman"/>
        </w:rPr>
        <w:t>Ponadto u</w:t>
      </w:r>
      <w:r w:rsidR="00425775" w:rsidRPr="00D83289">
        <w:rPr>
          <w:rFonts w:ascii="Times New Roman" w:hAnsi="Times New Roman"/>
        </w:rPr>
        <w:t xml:space="preserve">czestnik </w:t>
      </w:r>
      <w:r w:rsidR="00D60736" w:rsidRPr="00D83289">
        <w:rPr>
          <w:rFonts w:ascii="Times New Roman" w:hAnsi="Times New Roman"/>
        </w:rPr>
        <w:t xml:space="preserve">- uczeń/uczennica </w:t>
      </w:r>
      <w:r w:rsidR="00425775" w:rsidRPr="00D83289">
        <w:rPr>
          <w:rFonts w:ascii="Times New Roman" w:hAnsi="Times New Roman"/>
        </w:rPr>
        <w:t>zobowiązuje się do:</w:t>
      </w:r>
    </w:p>
    <w:p w14:paraId="3572A2E0" w14:textId="77777777" w:rsidR="00425775" w:rsidRPr="00A96023" w:rsidRDefault="00425775" w:rsidP="009D1704">
      <w:pPr>
        <w:numPr>
          <w:ilvl w:val="0"/>
          <w:numId w:val="22"/>
        </w:numPr>
        <w:tabs>
          <w:tab w:val="clear" w:pos="720"/>
        </w:tabs>
        <w:spacing w:after="0"/>
        <w:ind w:left="993" w:right="57" w:hanging="426"/>
        <w:jc w:val="both"/>
        <w:rPr>
          <w:rFonts w:ascii="Times New Roman" w:hAnsi="Times New Roman"/>
        </w:rPr>
      </w:pPr>
      <w:r w:rsidRPr="00426517">
        <w:rPr>
          <w:rFonts w:ascii="Times New Roman" w:hAnsi="Times New Roman"/>
        </w:rPr>
        <w:t xml:space="preserve">uczestnictwa w zajęciach realizowanych w ramach przygotowania do stażu (podpis na </w:t>
      </w:r>
      <w:r w:rsidRPr="00A96023">
        <w:rPr>
          <w:rFonts w:ascii="Times New Roman" w:hAnsi="Times New Roman"/>
        </w:rPr>
        <w:t>liście obecności),</w:t>
      </w:r>
    </w:p>
    <w:p w14:paraId="09DF2E84" w14:textId="77777777" w:rsidR="00425775" w:rsidRPr="00426517" w:rsidRDefault="00425775" w:rsidP="009D1704">
      <w:pPr>
        <w:numPr>
          <w:ilvl w:val="0"/>
          <w:numId w:val="22"/>
        </w:numPr>
        <w:tabs>
          <w:tab w:val="clear" w:pos="720"/>
        </w:tabs>
        <w:spacing w:after="0"/>
        <w:ind w:left="993" w:right="57" w:hanging="426"/>
        <w:jc w:val="both"/>
        <w:rPr>
          <w:rFonts w:ascii="Times New Roman" w:hAnsi="Times New Roman"/>
        </w:rPr>
      </w:pPr>
      <w:r w:rsidRPr="00426517">
        <w:rPr>
          <w:rFonts w:ascii="Times New Roman" w:hAnsi="Times New Roman"/>
        </w:rPr>
        <w:t xml:space="preserve">100% obecności na praktyce zawodowej (dotyczy: punktualności w miejscu odbywania </w:t>
      </w:r>
    </w:p>
    <w:p w14:paraId="520827D6" w14:textId="77777777" w:rsidR="00425775" w:rsidRPr="00426517" w:rsidRDefault="00425775" w:rsidP="009D1704">
      <w:pPr>
        <w:tabs>
          <w:tab w:val="num" w:pos="993"/>
        </w:tabs>
        <w:spacing w:after="0"/>
        <w:ind w:left="993" w:right="5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26517">
        <w:rPr>
          <w:rFonts w:ascii="Times New Roman" w:hAnsi="Times New Roman"/>
        </w:rPr>
        <w:t xml:space="preserve">praktyki, realizowania zadań powierzonych na praktyce oraz przez opiekuna stażu, </w:t>
      </w:r>
    </w:p>
    <w:p w14:paraId="1DED2B30" w14:textId="77777777" w:rsidR="00425775" w:rsidRPr="00426517" w:rsidRDefault="00425775" w:rsidP="009D1704">
      <w:pPr>
        <w:tabs>
          <w:tab w:val="num" w:pos="993"/>
        </w:tabs>
        <w:spacing w:after="0"/>
        <w:ind w:left="993" w:right="5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E5880">
        <w:rPr>
          <w:rFonts w:ascii="Times New Roman" w:hAnsi="Times New Roman"/>
        </w:rPr>
        <w:t>informowania K</w:t>
      </w:r>
      <w:r w:rsidRPr="00426517">
        <w:rPr>
          <w:rFonts w:ascii="Times New Roman" w:hAnsi="Times New Roman"/>
        </w:rPr>
        <w:t xml:space="preserve">oordynatora </w:t>
      </w:r>
      <w:r w:rsidR="006E5880">
        <w:rPr>
          <w:rFonts w:ascii="Times New Roman" w:hAnsi="Times New Roman"/>
        </w:rPr>
        <w:t>P</w:t>
      </w:r>
      <w:r w:rsidRPr="00426517">
        <w:rPr>
          <w:rFonts w:ascii="Times New Roman" w:hAnsi="Times New Roman"/>
        </w:rPr>
        <w:t xml:space="preserve">rojektu o wszelkich nieprawidłowościach mających   </w:t>
      </w:r>
    </w:p>
    <w:p w14:paraId="2E9EA03D" w14:textId="77777777" w:rsidR="00425775" w:rsidRPr="00426517" w:rsidRDefault="00425775" w:rsidP="009D1704">
      <w:pPr>
        <w:tabs>
          <w:tab w:val="num" w:pos="993"/>
        </w:tabs>
        <w:spacing w:after="0"/>
        <w:ind w:left="993" w:right="5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26517">
        <w:rPr>
          <w:rFonts w:ascii="Times New Roman" w:hAnsi="Times New Roman"/>
        </w:rPr>
        <w:t>wpływ na realizację stażu i stopień satysfakcji uczestnika),</w:t>
      </w:r>
    </w:p>
    <w:p w14:paraId="167608CC" w14:textId="77777777" w:rsidR="004503B4" w:rsidRDefault="004503B4" w:rsidP="009D1704">
      <w:pPr>
        <w:numPr>
          <w:ilvl w:val="0"/>
          <w:numId w:val="22"/>
        </w:numPr>
        <w:spacing w:after="0"/>
        <w:ind w:left="993" w:right="57" w:hanging="426"/>
        <w:jc w:val="both"/>
        <w:rPr>
          <w:rFonts w:ascii="Times New Roman" w:hAnsi="Times New Roman"/>
        </w:rPr>
      </w:pPr>
      <w:r w:rsidRPr="00426517">
        <w:rPr>
          <w:rFonts w:ascii="Times New Roman" w:hAnsi="Times New Roman"/>
        </w:rPr>
        <w:t>prowadzenia dzienniczka praktyk</w:t>
      </w:r>
      <w:r>
        <w:rPr>
          <w:rFonts w:ascii="Times New Roman" w:hAnsi="Times New Roman"/>
        </w:rPr>
        <w:t>.</w:t>
      </w:r>
      <w:r w:rsidRPr="00426517">
        <w:rPr>
          <w:rFonts w:ascii="Times New Roman" w:hAnsi="Times New Roman"/>
        </w:rPr>
        <w:t xml:space="preserve"> </w:t>
      </w:r>
    </w:p>
    <w:p w14:paraId="493C3C45" w14:textId="77777777" w:rsidR="00425775" w:rsidRPr="00426517" w:rsidRDefault="00425775" w:rsidP="009D1704">
      <w:pPr>
        <w:numPr>
          <w:ilvl w:val="0"/>
          <w:numId w:val="22"/>
        </w:numPr>
        <w:spacing w:after="0"/>
        <w:ind w:left="993" w:right="57" w:hanging="426"/>
        <w:jc w:val="both"/>
        <w:rPr>
          <w:rFonts w:ascii="Times New Roman" w:hAnsi="Times New Roman"/>
        </w:rPr>
      </w:pPr>
      <w:r w:rsidRPr="00426517">
        <w:rPr>
          <w:rFonts w:ascii="Times New Roman" w:hAnsi="Times New Roman"/>
        </w:rPr>
        <w:t>uczestnictwa w zajęciach kulturowych: wycieczkach i wyjściach do muzeów,</w:t>
      </w:r>
    </w:p>
    <w:p w14:paraId="26E10BD1" w14:textId="77777777" w:rsidR="009D1704" w:rsidRPr="004503B4" w:rsidRDefault="00425775" w:rsidP="004503B4">
      <w:pPr>
        <w:numPr>
          <w:ilvl w:val="0"/>
          <w:numId w:val="22"/>
        </w:numPr>
        <w:spacing w:after="0"/>
        <w:ind w:left="993" w:right="57" w:hanging="426"/>
        <w:jc w:val="both"/>
        <w:rPr>
          <w:rFonts w:ascii="Times New Roman" w:hAnsi="Times New Roman"/>
        </w:rPr>
      </w:pPr>
      <w:r w:rsidRPr="00426517">
        <w:rPr>
          <w:rFonts w:ascii="Times New Roman" w:hAnsi="Times New Roman"/>
        </w:rPr>
        <w:t>uczestnictwa w spotkaniach z opiekunami oraz zda</w:t>
      </w:r>
      <w:r w:rsidR="004503B4">
        <w:rPr>
          <w:rFonts w:ascii="Times New Roman" w:hAnsi="Times New Roman"/>
        </w:rPr>
        <w:t>wania relacji z przebiegu stażu.</w:t>
      </w:r>
    </w:p>
    <w:p w14:paraId="228F2838" w14:textId="77777777" w:rsidR="00992885" w:rsidRPr="002A7C82" w:rsidRDefault="00992885" w:rsidP="002A7C82">
      <w:pPr>
        <w:spacing w:after="0"/>
        <w:ind w:left="993" w:right="57"/>
        <w:jc w:val="both"/>
        <w:rPr>
          <w:rFonts w:ascii="Times New Roman" w:hAnsi="Times New Roman"/>
        </w:rPr>
      </w:pPr>
    </w:p>
    <w:p w14:paraId="6906B745" w14:textId="77777777" w:rsidR="00425775" w:rsidRPr="001655CE" w:rsidRDefault="001655CE" w:rsidP="001655CE">
      <w:pPr>
        <w:tabs>
          <w:tab w:val="num" w:pos="709"/>
        </w:tabs>
        <w:spacing w:after="0"/>
        <w:ind w:left="709" w:right="57" w:hanging="283"/>
        <w:jc w:val="center"/>
        <w:rPr>
          <w:rFonts w:ascii="Times New Roman" w:hAnsi="Times New Roman"/>
          <w:b/>
        </w:rPr>
      </w:pPr>
      <w:r w:rsidRPr="001655CE">
        <w:rPr>
          <w:rFonts w:ascii="Times New Roman" w:hAnsi="Times New Roman"/>
          <w:b/>
        </w:rPr>
        <w:t>REZYGNACJA Z UDZIAŁU W PROJEKCIE</w:t>
      </w:r>
    </w:p>
    <w:p w14:paraId="41B1C47B" w14:textId="77777777" w:rsidR="00425775" w:rsidRPr="00426517" w:rsidRDefault="00952CB2" w:rsidP="00425775">
      <w:pPr>
        <w:tabs>
          <w:tab w:val="num" w:pos="709"/>
        </w:tabs>
        <w:spacing w:after="0"/>
        <w:ind w:left="709" w:right="57" w:hanging="2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pl-PL"/>
        </w:rPr>
        <w:t>§ 7</w:t>
      </w:r>
    </w:p>
    <w:p w14:paraId="5BCB8A88" w14:textId="77777777" w:rsidR="00425775" w:rsidRPr="00426517" w:rsidRDefault="00425775" w:rsidP="00DC538C">
      <w:pPr>
        <w:pStyle w:val="Akapitzlist1"/>
        <w:numPr>
          <w:ilvl w:val="0"/>
          <w:numId w:val="17"/>
        </w:numPr>
        <w:tabs>
          <w:tab w:val="num" w:pos="567"/>
        </w:tabs>
        <w:spacing w:after="0"/>
        <w:ind w:left="567" w:right="57" w:hanging="567"/>
        <w:jc w:val="both"/>
        <w:rPr>
          <w:rFonts w:ascii="Times New Roman" w:hAnsi="Times New Roman"/>
        </w:rPr>
      </w:pPr>
      <w:r w:rsidRPr="00426517">
        <w:rPr>
          <w:rFonts w:ascii="Times New Roman" w:hAnsi="Times New Roman"/>
        </w:rPr>
        <w:t>Uczestnik ma prawo do rezygnacji w projekcie bez ponoszenia odpowiedz</w:t>
      </w:r>
      <w:r w:rsidR="00095926">
        <w:rPr>
          <w:rFonts w:ascii="Times New Roman" w:hAnsi="Times New Roman"/>
        </w:rPr>
        <w:t>ialności finansowej w </w:t>
      </w:r>
      <w:r>
        <w:rPr>
          <w:rFonts w:ascii="Times New Roman" w:hAnsi="Times New Roman"/>
        </w:rPr>
        <w:t xml:space="preserve">przypadku </w:t>
      </w:r>
      <w:r w:rsidRPr="00426517">
        <w:rPr>
          <w:rFonts w:ascii="Times New Roman" w:hAnsi="Times New Roman"/>
        </w:rPr>
        <w:t xml:space="preserve">gdy: </w:t>
      </w:r>
    </w:p>
    <w:p w14:paraId="2A8E7A2B" w14:textId="77777777" w:rsidR="00425775" w:rsidRPr="00426517" w:rsidRDefault="00425775" w:rsidP="00DC538C">
      <w:pPr>
        <w:pStyle w:val="Akapitzlist1"/>
        <w:numPr>
          <w:ilvl w:val="0"/>
          <w:numId w:val="23"/>
        </w:numPr>
        <w:tabs>
          <w:tab w:val="clear" w:pos="720"/>
          <w:tab w:val="num" w:pos="993"/>
        </w:tabs>
        <w:spacing w:after="0"/>
        <w:ind w:left="993" w:right="57" w:hanging="426"/>
        <w:jc w:val="both"/>
        <w:rPr>
          <w:rFonts w:ascii="Times New Roman" w:hAnsi="Times New Roman"/>
        </w:rPr>
      </w:pPr>
      <w:r w:rsidRPr="00426517">
        <w:rPr>
          <w:rFonts w:ascii="Times New Roman" w:hAnsi="Times New Roman"/>
        </w:rPr>
        <w:t>rezygnacja została złożona na piśmie do Dyrektora ZSZ w terminie do 7 dni po zakończeniu procesu rekrutacyjnego bez podania przyczyny (w przypadku osób niepełnoletnich rezygnacja musi być podpisana przez rodzica/opiekuna prawnego);</w:t>
      </w:r>
    </w:p>
    <w:p w14:paraId="36F199A4" w14:textId="77777777" w:rsidR="00425775" w:rsidRPr="00426517" w:rsidRDefault="00425775" w:rsidP="00DC538C">
      <w:pPr>
        <w:pStyle w:val="Akapitzlist1"/>
        <w:numPr>
          <w:ilvl w:val="0"/>
          <w:numId w:val="23"/>
        </w:numPr>
        <w:tabs>
          <w:tab w:val="clear" w:pos="720"/>
          <w:tab w:val="num" w:pos="993"/>
        </w:tabs>
        <w:spacing w:after="0"/>
        <w:ind w:left="993" w:right="57" w:hanging="426"/>
        <w:jc w:val="both"/>
        <w:rPr>
          <w:rFonts w:ascii="Times New Roman" w:hAnsi="Times New Roman"/>
        </w:rPr>
      </w:pPr>
      <w:r w:rsidRPr="00426517">
        <w:rPr>
          <w:rFonts w:ascii="Times New Roman" w:hAnsi="Times New Roman"/>
        </w:rPr>
        <w:t>rezygnacja następuje w przypadku ważnych powodów osobistych lub zdrowotnych w terminie do 7 dni od zaistnienia przyczyny powodującej konieczność rezygnacji. Rezygnacja musi być złożona na piśmie, do którego należy dołączyć stosowne zaświadczeni</w:t>
      </w:r>
      <w:r>
        <w:rPr>
          <w:rFonts w:ascii="Times New Roman" w:hAnsi="Times New Roman"/>
        </w:rPr>
        <w:t>e (np. zwolnienie lekarskie), w </w:t>
      </w:r>
      <w:r w:rsidRPr="00426517">
        <w:rPr>
          <w:rFonts w:ascii="Times New Roman" w:hAnsi="Times New Roman"/>
        </w:rPr>
        <w:t>przypadku osób niepełnoletnich rezygnacja musi być podpisana przez rodzica/opiekuna prawnego.</w:t>
      </w:r>
    </w:p>
    <w:p w14:paraId="6D9FF022" w14:textId="77777777" w:rsidR="00425775" w:rsidRDefault="00425775" w:rsidP="00702470">
      <w:pPr>
        <w:pStyle w:val="Akapitzlist1"/>
        <w:numPr>
          <w:ilvl w:val="0"/>
          <w:numId w:val="17"/>
        </w:numPr>
        <w:spacing w:after="0"/>
        <w:ind w:right="57"/>
        <w:jc w:val="both"/>
        <w:rPr>
          <w:rFonts w:ascii="Times New Roman" w:hAnsi="Times New Roman"/>
        </w:rPr>
      </w:pPr>
      <w:r w:rsidRPr="00426517">
        <w:rPr>
          <w:rFonts w:ascii="Times New Roman" w:hAnsi="Times New Roman"/>
        </w:rPr>
        <w:t>W przypadku rezygnacji Uczestnika z udziału w z</w:t>
      </w:r>
      <w:r>
        <w:rPr>
          <w:rFonts w:ascii="Times New Roman" w:hAnsi="Times New Roman"/>
        </w:rPr>
        <w:t>a</w:t>
      </w:r>
      <w:r w:rsidRPr="00426517">
        <w:rPr>
          <w:rFonts w:ascii="Times New Roman" w:hAnsi="Times New Roman"/>
        </w:rPr>
        <w:t>daniach projektowych lub skreślenia z listy, Uczestnik zobowiązany jest do niezwłocznego zwrotu otrzymanych materiałów.</w:t>
      </w:r>
    </w:p>
    <w:p w14:paraId="2BCC341A" w14:textId="77777777" w:rsidR="00702470" w:rsidRPr="004503B4" w:rsidRDefault="00702470" w:rsidP="00952CB2">
      <w:pPr>
        <w:pStyle w:val="Akapitzlist1"/>
        <w:spacing w:after="0"/>
        <w:ind w:left="900" w:right="57"/>
        <w:jc w:val="both"/>
        <w:rPr>
          <w:rFonts w:ascii="Times New Roman" w:hAnsi="Times New Roman"/>
        </w:rPr>
      </w:pPr>
    </w:p>
    <w:p w14:paraId="53F784B6" w14:textId="77777777" w:rsidR="00E519D7" w:rsidRDefault="00E519D7" w:rsidP="00425775">
      <w:pPr>
        <w:tabs>
          <w:tab w:val="num" w:pos="709"/>
        </w:tabs>
        <w:spacing w:after="0"/>
        <w:ind w:left="709" w:right="57" w:hanging="283"/>
        <w:jc w:val="center"/>
        <w:rPr>
          <w:rFonts w:ascii="Times New Roman" w:hAnsi="Times New Roman"/>
          <w:b/>
        </w:rPr>
      </w:pPr>
    </w:p>
    <w:p w14:paraId="59AB2DF5" w14:textId="77777777" w:rsidR="00702470" w:rsidRDefault="00952CB2" w:rsidP="00425775">
      <w:pPr>
        <w:tabs>
          <w:tab w:val="num" w:pos="709"/>
        </w:tabs>
        <w:spacing w:after="0"/>
        <w:ind w:left="709" w:right="57" w:hanging="2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  <w:r w:rsidR="00702470" w:rsidRPr="00702470">
        <w:rPr>
          <w:rFonts w:ascii="Times New Roman" w:hAnsi="Times New Roman"/>
          <w:b/>
        </w:rPr>
        <w:t xml:space="preserve"> </w:t>
      </w:r>
    </w:p>
    <w:p w14:paraId="170EE2CD" w14:textId="77777777" w:rsidR="00702470" w:rsidRDefault="00702470" w:rsidP="00425775">
      <w:pPr>
        <w:tabs>
          <w:tab w:val="num" w:pos="709"/>
        </w:tabs>
        <w:spacing w:after="0"/>
        <w:ind w:left="709" w:right="57" w:hanging="283"/>
        <w:jc w:val="center"/>
        <w:rPr>
          <w:rFonts w:ascii="Times New Roman" w:hAnsi="Times New Roman"/>
          <w:b/>
        </w:rPr>
      </w:pPr>
      <w:r w:rsidRPr="00702470">
        <w:rPr>
          <w:rFonts w:ascii="Times New Roman" w:hAnsi="Times New Roman"/>
          <w:b/>
        </w:rPr>
        <w:t>Zasady uczestnictwa w mobilnościach</w:t>
      </w:r>
    </w:p>
    <w:p w14:paraId="311FA14C" w14:textId="77777777" w:rsidR="00702470" w:rsidRDefault="00702470" w:rsidP="00702470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</w:rPr>
      </w:pPr>
      <w:r w:rsidRPr="00702470">
        <w:rPr>
          <w:rFonts w:ascii="Times New Roman" w:hAnsi="Times New Roman"/>
        </w:rPr>
        <w:t xml:space="preserve"> 1. Uczestnik może wziąć udział w wyjeździe wyłącznie za pisemną zgodą rodziców/opiekunów prawnych. </w:t>
      </w:r>
    </w:p>
    <w:p w14:paraId="257BBDBF" w14:textId="77777777" w:rsidR="00702470" w:rsidRDefault="00702470" w:rsidP="00702470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</w:rPr>
      </w:pPr>
      <w:r w:rsidRPr="00702470">
        <w:rPr>
          <w:rFonts w:ascii="Times New Roman" w:hAnsi="Times New Roman"/>
        </w:rPr>
        <w:t xml:space="preserve">2. Uczestnik w terminie określonym każdorazowo przez koordynatora zobowiązany jest dostarczyć komplet dokumentów (zgoda rodziców, </w:t>
      </w:r>
      <w:r>
        <w:rPr>
          <w:rFonts w:ascii="Times New Roman" w:hAnsi="Times New Roman"/>
        </w:rPr>
        <w:t>formularz zgłoszeniowy</w:t>
      </w:r>
      <w:r w:rsidRPr="00702470">
        <w:rPr>
          <w:rFonts w:ascii="Times New Roman" w:hAnsi="Times New Roman"/>
        </w:rPr>
        <w:t xml:space="preserve">) oraz pisemnego potwierdzenia zapoznania się z regulaminem wymiany. Ponadto, wymagana jest zgoda na udzielenie pomocy medycznej i posiadanie karty EKUZ (Europejska Karta Ubezpieczenia Zdrowotnego). </w:t>
      </w:r>
    </w:p>
    <w:p w14:paraId="172B19C3" w14:textId="77777777" w:rsidR="00702470" w:rsidRDefault="00702470" w:rsidP="00702470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</w:rPr>
      </w:pPr>
      <w:r w:rsidRPr="00702470">
        <w:rPr>
          <w:rFonts w:ascii="Times New Roman" w:hAnsi="Times New Roman"/>
        </w:rPr>
        <w:t xml:space="preserve">3. Uczestnik jest zobowiązany do złożenia oświadczenia, podpisanego przez rodziców, o stanie zdrowia umożliwiającego wzięcie udziału w projekcie Erasmus+ oraz odbycia stażu. </w:t>
      </w:r>
    </w:p>
    <w:p w14:paraId="6B880B5B" w14:textId="77777777" w:rsidR="00702470" w:rsidRDefault="00702470" w:rsidP="00702470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</w:rPr>
      </w:pPr>
      <w:r w:rsidRPr="00702470">
        <w:rPr>
          <w:rFonts w:ascii="Times New Roman" w:hAnsi="Times New Roman"/>
        </w:rPr>
        <w:t>4. Przed wyjazdem organizowane jest spotkanie z rodzicami/opiekunami prawnymi uczniów wyjeżdżających, które ma na celu przekazanie niezbędnych informacji związanych z podróżą i pobytem za granicą.</w:t>
      </w:r>
    </w:p>
    <w:p w14:paraId="5D2880C4" w14:textId="77777777" w:rsidR="00702470" w:rsidRDefault="00702470" w:rsidP="00702470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</w:rPr>
      </w:pPr>
      <w:r w:rsidRPr="00702470">
        <w:rPr>
          <w:rFonts w:ascii="Times New Roman" w:hAnsi="Times New Roman"/>
        </w:rPr>
        <w:t xml:space="preserve"> 5. Uczestnik projektu zakwalifikowany do wyjazdu musi po</w:t>
      </w:r>
      <w:r>
        <w:rPr>
          <w:rFonts w:ascii="Times New Roman" w:hAnsi="Times New Roman"/>
        </w:rPr>
        <w:t>siadać paszport i</w:t>
      </w:r>
      <w:r w:rsidRPr="00702470">
        <w:rPr>
          <w:rFonts w:ascii="Times New Roman" w:hAnsi="Times New Roman"/>
        </w:rPr>
        <w:t xml:space="preserve"> dowód osobisty.</w:t>
      </w:r>
    </w:p>
    <w:p w14:paraId="75E0CFD1" w14:textId="77777777" w:rsidR="00702470" w:rsidRDefault="00702470" w:rsidP="00702470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</w:rPr>
      </w:pPr>
      <w:r w:rsidRPr="00702470">
        <w:rPr>
          <w:rFonts w:ascii="Times New Roman" w:hAnsi="Times New Roman"/>
        </w:rPr>
        <w:t xml:space="preserve"> 6. W przypadku rezygnacji z wyjazdu uczestnika zakwalifikowanego do tego wyjazdu bez uzasadnionej przyczyny, koszty wynikające z tej rezygnacji (zmiana nazwiska na bilecie lotniczym, odwołanie rezerwacji itp.) ponosi rodzic/opiekun prawny ucznia. </w:t>
      </w:r>
    </w:p>
    <w:p w14:paraId="4C91855A" w14:textId="77777777" w:rsidR="00702470" w:rsidRDefault="00702470" w:rsidP="00702470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</w:rPr>
      </w:pPr>
      <w:r w:rsidRPr="00702470">
        <w:rPr>
          <w:rFonts w:ascii="Times New Roman" w:hAnsi="Times New Roman"/>
        </w:rPr>
        <w:t>7. Wszystkich uczestników wyjazdu obowiązuje przestrzeganie przepisów BHP, przeciwpożarowych i kodeksu ruchu drogowego.</w:t>
      </w:r>
    </w:p>
    <w:p w14:paraId="05B5B46D" w14:textId="77777777" w:rsidR="00702470" w:rsidRDefault="00702470" w:rsidP="00702470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</w:rPr>
      </w:pPr>
      <w:r w:rsidRPr="00702470">
        <w:rPr>
          <w:rFonts w:ascii="Times New Roman" w:hAnsi="Times New Roman"/>
        </w:rPr>
        <w:t xml:space="preserve"> 8. Każdy uczestnik wyjazdu zobowiązany jest zachowywać się kulturalnie, dbać o dobre imię szkoły i kraju oraz nie naruszać godności partnerów reprezentujących inną ku</w:t>
      </w:r>
      <w:r>
        <w:rPr>
          <w:rFonts w:ascii="Times New Roman" w:hAnsi="Times New Roman"/>
        </w:rPr>
        <w:t>lturę, religię czy przekonania.</w:t>
      </w:r>
    </w:p>
    <w:p w14:paraId="26D76E33" w14:textId="77777777" w:rsidR="00702470" w:rsidRDefault="00702470" w:rsidP="00702470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</w:rPr>
      </w:pPr>
      <w:r w:rsidRPr="00702470">
        <w:rPr>
          <w:rFonts w:ascii="Times New Roman" w:hAnsi="Times New Roman"/>
        </w:rPr>
        <w:t>9. Każdy uczestnik zobowiązany jest dbać o swój bagaż i pieniądze, przedmioty wartościowe oraz o mienie i wyposażenie miejsca, w którym przebywa.</w:t>
      </w:r>
    </w:p>
    <w:p w14:paraId="31AB61A3" w14:textId="77777777" w:rsidR="00702470" w:rsidRDefault="00702470" w:rsidP="00702470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702470">
        <w:rPr>
          <w:rFonts w:ascii="Times New Roman" w:hAnsi="Times New Roman"/>
        </w:rPr>
        <w:t xml:space="preserve">Uczestnicy wyjazdu mają obowiązek napisania relacji dotyczącej wyjazdu oraz przygotowania prezentacji informującej o przebiegu spotkania. </w:t>
      </w:r>
    </w:p>
    <w:p w14:paraId="16CD6C28" w14:textId="0DDD825F" w:rsidR="00702470" w:rsidRDefault="00702470" w:rsidP="00702470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702470">
        <w:rPr>
          <w:rFonts w:ascii="Times New Roman" w:hAnsi="Times New Roman"/>
        </w:rPr>
        <w:t xml:space="preserve">. Uczestnik wyjazdu jest zobowiązany do prowadzenia dziennika praktyk, wypełnienia narzędzia Mobility Tool </w:t>
      </w:r>
      <w:r w:rsidR="003E598D">
        <w:rPr>
          <w:rFonts w:ascii="Times New Roman" w:hAnsi="Times New Roman"/>
        </w:rPr>
        <w:t xml:space="preserve">. </w:t>
      </w:r>
    </w:p>
    <w:p w14:paraId="61BAE803" w14:textId="77777777" w:rsidR="00952CB2" w:rsidRDefault="00952CB2" w:rsidP="00702470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702470" w:rsidRPr="00702470">
        <w:rPr>
          <w:rFonts w:ascii="Times New Roman" w:hAnsi="Times New Roman"/>
        </w:rPr>
        <w:t xml:space="preserve">. Wszystkich uczestników wyjazdu obowiązuje ustalony program i rozkład czasowy dnia. </w:t>
      </w:r>
    </w:p>
    <w:p w14:paraId="5A639EBE" w14:textId="77777777" w:rsidR="00952CB2" w:rsidRDefault="00952CB2" w:rsidP="00702470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702470" w:rsidRPr="00702470">
        <w:rPr>
          <w:rFonts w:ascii="Times New Roman" w:hAnsi="Times New Roman"/>
        </w:rPr>
        <w:t xml:space="preserve">. W przypadku niepodporządkowania się lub złamania niniejszego regulaminu nastąpi wykluczenie uczestnika z dalszego udziału w projekcie, obniżenie oceny z zachowania oraz zastosowanie kar przewidzianych w statucie szkoły. </w:t>
      </w:r>
    </w:p>
    <w:p w14:paraId="3ACDCF31" w14:textId="77777777" w:rsidR="00702470" w:rsidRPr="00702470" w:rsidRDefault="00952CB2" w:rsidP="00702470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702470" w:rsidRPr="00702470">
        <w:rPr>
          <w:rFonts w:ascii="Times New Roman" w:hAnsi="Times New Roman"/>
        </w:rPr>
        <w:t>. W przypadku wyrządzenia szkody przez uczestnika wyjazdu odpowiedzialność finansową ponoszą rodzic.</w:t>
      </w:r>
    </w:p>
    <w:p w14:paraId="0492616C" w14:textId="77777777" w:rsidR="00702470" w:rsidRDefault="00702470" w:rsidP="00425775">
      <w:pPr>
        <w:tabs>
          <w:tab w:val="num" w:pos="709"/>
        </w:tabs>
        <w:spacing w:after="0"/>
        <w:ind w:left="709" w:right="57" w:hanging="283"/>
        <w:jc w:val="center"/>
        <w:rPr>
          <w:rFonts w:ascii="Times New Roman" w:hAnsi="Times New Roman"/>
          <w:b/>
        </w:rPr>
      </w:pPr>
    </w:p>
    <w:p w14:paraId="7EB01ECF" w14:textId="77777777" w:rsidR="00425775" w:rsidRPr="00426517" w:rsidRDefault="0020798A" w:rsidP="00425775">
      <w:pPr>
        <w:tabs>
          <w:tab w:val="num" w:pos="709"/>
        </w:tabs>
        <w:spacing w:after="0"/>
        <w:ind w:left="709" w:right="57" w:hanging="2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14:paraId="459ADC57" w14:textId="77777777" w:rsidR="00425775" w:rsidRPr="00426517" w:rsidRDefault="00952CB2" w:rsidP="00425775">
      <w:pPr>
        <w:tabs>
          <w:tab w:val="num" w:pos="709"/>
        </w:tabs>
        <w:spacing w:after="0"/>
        <w:ind w:left="709" w:right="57" w:hanging="2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pl-PL"/>
        </w:rPr>
        <w:t>§ 9</w:t>
      </w:r>
    </w:p>
    <w:p w14:paraId="6103DA3C" w14:textId="77777777" w:rsidR="00AA6EA6" w:rsidRPr="00AA6EA6" w:rsidRDefault="00CB5262" w:rsidP="00AA6EA6">
      <w:pPr>
        <w:pStyle w:val="Akapitzlist"/>
        <w:numPr>
          <w:ilvl w:val="0"/>
          <w:numId w:val="31"/>
        </w:numPr>
        <w:spacing w:after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rekrutację uczestników projektu odpowiedzialny jest asystent koordynatora. </w:t>
      </w:r>
      <w:r w:rsidR="00425775" w:rsidRPr="00AA6EA6">
        <w:rPr>
          <w:rFonts w:ascii="Times New Roman" w:hAnsi="Times New Roman"/>
        </w:rPr>
        <w:t xml:space="preserve">Nadzór nad przebiegiem rekrutacji i realizacją projektu pełni Koordynator Projektu. </w:t>
      </w:r>
    </w:p>
    <w:p w14:paraId="6BD80776" w14:textId="77777777" w:rsidR="00AA6EA6" w:rsidRPr="00095926" w:rsidRDefault="00AA6EA6" w:rsidP="00AA6EA6">
      <w:pPr>
        <w:pStyle w:val="Akapitzlist"/>
        <w:numPr>
          <w:ilvl w:val="0"/>
          <w:numId w:val="31"/>
        </w:numPr>
        <w:spacing w:after="120"/>
        <w:ind w:left="426" w:hanging="426"/>
        <w:jc w:val="both"/>
      </w:pPr>
      <w:r w:rsidRPr="00AA6EA6">
        <w:rPr>
          <w:rFonts w:ascii="Times New Roman" w:hAnsi="Times New Roman" w:cs="Times New Roman"/>
        </w:rPr>
        <w:t>Koordynator zastrzega sobie prawo zmiany postanowień niniejszego regulaminu w przypadku zaistnienia nieprzewidzianych okoliczności nieza</w:t>
      </w:r>
      <w:r w:rsidRPr="00095926">
        <w:t>leżnych od niego.</w:t>
      </w:r>
    </w:p>
    <w:p w14:paraId="59A327A3" w14:textId="77777777" w:rsidR="00952CB2" w:rsidRDefault="00425775" w:rsidP="00952CB2">
      <w:pPr>
        <w:pStyle w:val="Akapitzlist"/>
        <w:numPr>
          <w:ilvl w:val="0"/>
          <w:numId w:val="31"/>
        </w:numPr>
        <w:tabs>
          <w:tab w:val="num" w:pos="426"/>
        </w:tabs>
        <w:spacing w:after="0"/>
        <w:ind w:left="426" w:right="57" w:hanging="426"/>
        <w:jc w:val="both"/>
        <w:rPr>
          <w:rFonts w:ascii="Times New Roman" w:hAnsi="Times New Roman"/>
        </w:rPr>
      </w:pPr>
      <w:r w:rsidRPr="00AA6EA6">
        <w:rPr>
          <w:rFonts w:ascii="Times New Roman" w:hAnsi="Times New Roman"/>
        </w:rPr>
        <w:t xml:space="preserve">Rozstrzyganie spraw nieuregulowanych w niniejszym Regulaminie należy do kompetencji Dyrektora Zespołu Szkół Zawodowych w Giżycku. </w:t>
      </w:r>
    </w:p>
    <w:p w14:paraId="63347619" w14:textId="77777777" w:rsidR="00952CB2" w:rsidRDefault="00952CB2" w:rsidP="00952CB2">
      <w:pPr>
        <w:pStyle w:val="Akapitzlist"/>
        <w:numPr>
          <w:ilvl w:val="0"/>
          <w:numId w:val="31"/>
        </w:numPr>
        <w:tabs>
          <w:tab w:val="num" w:pos="426"/>
        </w:tabs>
        <w:spacing w:after="0"/>
        <w:ind w:left="426" w:right="57" w:hanging="426"/>
        <w:jc w:val="both"/>
        <w:rPr>
          <w:rFonts w:ascii="Times New Roman" w:hAnsi="Times New Roman"/>
        </w:rPr>
      </w:pPr>
      <w:r w:rsidRPr="00952CB2">
        <w:rPr>
          <w:rFonts w:ascii="Times New Roman" w:hAnsi="Times New Roman"/>
        </w:rPr>
        <w:t xml:space="preserve"> Wszystkie formularze będą dostępne na stronie internetowej </w:t>
      </w:r>
      <w:hyperlink r:id="rId7" w:history="1">
        <w:r w:rsidRPr="00E53AB4">
          <w:rPr>
            <w:rStyle w:val="Hipercze"/>
            <w:rFonts w:ascii="Times New Roman" w:hAnsi="Times New Roman"/>
          </w:rPr>
          <w:t>www.zsz.edu.pl</w:t>
        </w:r>
      </w:hyperlink>
    </w:p>
    <w:p w14:paraId="6EA38DC6" w14:textId="77777777" w:rsidR="00952CB2" w:rsidRPr="00952CB2" w:rsidRDefault="00952CB2" w:rsidP="00952CB2">
      <w:pPr>
        <w:pStyle w:val="Akapitzlist"/>
        <w:numPr>
          <w:ilvl w:val="0"/>
          <w:numId w:val="31"/>
        </w:numPr>
        <w:tabs>
          <w:tab w:val="num" w:pos="426"/>
        </w:tabs>
        <w:spacing w:after="0"/>
        <w:ind w:left="426" w:right="57" w:hanging="426"/>
        <w:jc w:val="both"/>
        <w:rPr>
          <w:rFonts w:ascii="Times New Roman" w:hAnsi="Times New Roman"/>
        </w:rPr>
      </w:pPr>
      <w:r w:rsidRPr="00952CB2">
        <w:rPr>
          <w:rFonts w:ascii="Times New Roman" w:hAnsi="Times New Roman"/>
        </w:rPr>
        <w:t>Wypełnienie i przesłanie formularza rekrutacyjnego jest równoznaczne ze zgodą na udział w Projekcie.</w:t>
      </w:r>
    </w:p>
    <w:p w14:paraId="1382C5F7" w14:textId="77777777" w:rsidR="00425775" w:rsidRPr="00AA6EA6" w:rsidRDefault="00425775" w:rsidP="00AA6EA6">
      <w:pPr>
        <w:pStyle w:val="Akapitzlist"/>
        <w:numPr>
          <w:ilvl w:val="0"/>
          <w:numId w:val="31"/>
        </w:numPr>
        <w:tabs>
          <w:tab w:val="num" w:pos="426"/>
        </w:tabs>
        <w:spacing w:after="0"/>
        <w:ind w:left="426" w:right="57" w:hanging="426"/>
        <w:jc w:val="both"/>
        <w:rPr>
          <w:rFonts w:ascii="Times New Roman" w:hAnsi="Times New Roman"/>
        </w:rPr>
      </w:pPr>
      <w:r w:rsidRPr="00AA6EA6">
        <w:rPr>
          <w:rFonts w:ascii="Times New Roman" w:hAnsi="Times New Roman"/>
        </w:rPr>
        <w:t>Regulamin wchodzi w życie z dniem podpisania.</w:t>
      </w:r>
    </w:p>
    <w:p w14:paraId="1AF150E7" w14:textId="77777777" w:rsidR="00425775" w:rsidRDefault="00425775" w:rsidP="00425775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</w:rPr>
      </w:pPr>
    </w:p>
    <w:p w14:paraId="36B95BED" w14:textId="77777777" w:rsidR="00425775" w:rsidRPr="00426517" w:rsidRDefault="00425775" w:rsidP="00425775">
      <w:pPr>
        <w:tabs>
          <w:tab w:val="num" w:pos="709"/>
        </w:tabs>
        <w:spacing w:after="0"/>
        <w:ind w:left="709" w:right="57" w:hanging="283"/>
        <w:jc w:val="both"/>
        <w:rPr>
          <w:rFonts w:ascii="Times New Roman" w:hAnsi="Times New Roman"/>
        </w:rPr>
      </w:pPr>
    </w:p>
    <w:p w14:paraId="00085ACF" w14:textId="77777777" w:rsidR="002765AF" w:rsidRDefault="002765AF" w:rsidP="000827E1">
      <w:pPr>
        <w:spacing w:after="120"/>
        <w:jc w:val="both"/>
      </w:pPr>
    </w:p>
    <w:sectPr w:rsidR="002765AF" w:rsidSect="00615702">
      <w:headerReference w:type="default" r:id="rId8"/>
      <w:footerReference w:type="default" r:id="rId9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886A6" w14:textId="77777777" w:rsidR="00FD385D" w:rsidRDefault="00FD385D" w:rsidP="008930BE">
      <w:pPr>
        <w:spacing w:after="0" w:line="240" w:lineRule="auto"/>
      </w:pPr>
      <w:r>
        <w:separator/>
      </w:r>
    </w:p>
  </w:endnote>
  <w:endnote w:type="continuationSeparator" w:id="0">
    <w:p w14:paraId="4A96A5A1" w14:textId="77777777" w:rsidR="00FD385D" w:rsidRDefault="00FD385D" w:rsidP="0089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1305"/>
      <w:docPartObj>
        <w:docPartGallery w:val="Page Numbers (Bottom of Page)"/>
        <w:docPartUnique/>
      </w:docPartObj>
    </w:sdtPr>
    <w:sdtEndPr/>
    <w:sdtContent>
      <w:p w14:paraId="01772236" w14:textId="77777777" w:rsidR="00DC538C" w:rsidRDefault="0010234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8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681535" w14:textId="77777777" w:rsidR="00DC538C" w:rsidRDefault="00DC5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FD861" w14:textId="77777777" w:rsidR="00FD385D" w:rsidRDefault="00FD385D" w:rsidP="008930BE">
      <w:pPr>
        <w:spacing w:after="0" w:line="240" w:lineRule="auto"/>
      </w:pPr>
      <w:r>
        <w:separator/>
      </w:r>
    </w:p>
  </w:footnote>
  <w:footnote w:type="continuationSeparator" w:id="0">
    <w:p w14:paraId="00D2EE19" w14:textId="77777777" w:rsidR="00FD385D" w:rsidRDefault="00FD385D" w:rsidP="0089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356ED" w14:textId="125464CC" w:rsidR="00DC538C" w:rsidRDefault="00D85B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63CD45C" wp14:editId="3ED39E7D">
          <wp:simplePos x="0" y="0"/>
          <wp:positionH relativeFrom="column">
            <wp:posOffset>111760</wp:posOffset>
          </wp:positionH>
          <wp:positionV relativeFrom="paragraph">
            <wp:posOffset>-417830</wp:posOffset>
          </wp:positionV>
          <wp:extent cx="944880" cy="90805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52C" w:rsidRPr="00C71C81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1CD46DD" wp14:editId="1A3DDF4E">
          <wp:simplePos x="0" y="0"/>
          <wp:positionH relativeFrom="column">
            <wp:posOffset>5140960</wp:posOffset>
          </wp:positionH>
          <wp:positionV relativeFrom="paragraph">
            <wp:posOffset>-349250</wp:posOffset>
          </wp:positionV>
          <wp:extent cx="993775" cy="8839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538C">
      <w:t xml:space="preserve">           </w:t>
    </w:r>
    <w:r w:rsidR="00C71C81"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95F"/>
    <w:multiLevelType w:val="hybridMultilevel"/>
    <w:tmpl w:val="133088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0A1333"/>
    <w:multiLevelType w:val="hybridMultilevel"/>
    <w:tmpl w:val="3578A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19C0"/>
    <w:multiLevelType w:val="hybridMultilevel"/>
    <w:tmpl w:val="B7E41670"/>
    <w:lvl w:ilvl="0" w:tplc="2B6641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617D"/>
    <w:multiLevelType w:val="hybridMultilevel"/>
    <w:tmpl w:val="6B1474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98D6339"/>
    <w:multiLevelType w:val="hybridMultilevel"/>
    <w:tmpl w:val="853CC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213F5"/>
    <w:multiLevelType w:val="hybridMultilevel"/>
    <w:tmpl w:val="C9C4F1F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6939D1"/>
    <w:multiLevelType w:val="hybridMultilevel"/>
    <w:tmpl w:val="99386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96269"/>
    <w:multiLevelType w:val="hybridMultilevel"/>
    <w:tmpl w:val="64A0B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75881"/>
    <w:multiLevelType w:val="hybridMultilevel"/>
    <w:tmpl w:val="375E7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C24B6"/>
    <w:multiLevelType w:val="hybridMultilevel"/>
    <w:tmpl w:val="874AB7B0"/>
    <w:lvl w:ilvl="0" w:tplc="ABDC8A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097017"/>
    <w:multiLevelType w:val="hybridMultilevel"/>
    <w:tmpl w:val="1BAAA0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6966E3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58CE5C2A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8F164A"/>
    <w:multiLevelType w:val="hybridMultilevel"/>
    <w:tmpl w:val="A3F0DA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AC8672E"/>
    <w:multiLevelType w:val="hybridMultilevel"/>
    <w:tmpl w:val="7C4A8A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CD25AC"/>
    <w:multiLevelType w:val="hybridMultilevel"/>
    <w:tmpl w:val="C36C7D4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36C6430"/>
    <w:multiLevelType w:val="hybridMultilevel"/>
    <w:tmpl w:val="D6645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BE31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00879"/>
    <w:multiLevelType w:val="hybridMultilevel"/>
    <w:tmpl w:val="DA4AC7E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8B37D0B"/>
    <w:multiLevelType w:val="hybridMultilevel"/>
    <w:tmpl w:val="A8400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95B01"/>
    <w:multiLevelType w:val="hybridMultilevel"/>
    <w:tmpl w:val="B106DA64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F56097D"/>
    <w:multiLevelType w:val="hybridMultilevel"/>
    <w:tmpl w:val="347CBF7C"/>
    <w:lvl w:ilvl="0" w:tplc="04150017">
      <w:start w:val="1"/>
      <w:numFmt w:val="lowerLetter"/>
      <w:lvlText w:val="%1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4"/>
        </w:tabs>
        <w:ind w:left="7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94"/>
        </w:tabs>
        <w:ind w:left="14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54"/>
        </w:tabs>
        <w:ind w:left="36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14"/>
        </w:tabs>
        <w:ind w:left="5814" w:hanging="180"/>
      </w:pPr>
      <w:rPr>
        <w:rFonts w:cs="Times New Roman"/>
      </w:rPr>
    </w:lvl>
  </w:abstractNum>
  <w:abstractNum w:abstractNumId="19" w15:restartNumberingAfterBreak="0">
    <w:nsid w:val="42F57D3C"/>
    <w:multiLevelType w:val="hybridMultilevel"/>
    <w:tmpl w:val="3BBE76A2"/>
    <w:lvl w:ilvl="0" w:tplc="A0B6EE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195497"/>
    <w:multiLevelType w:val="hybridMultilevel"/>
    <w:tmpl w:val="F1E8F5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483E3645"/>
    <w:multiLevelType w:val="hybridMultilevel"/>
    <w:tmpl w:val="6722E1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94823"/>
    <w:multiLevelType w:val="hybridMultilevel"/>
    <w:tmpl w:val="5E845EE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3D853E7"/>
    <w:multiLevelType w:val="hybridMultilevel"/>
    <w:tmpl w:val="11C2B166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59B427F9"/>
    <w:multiLevelType w:val="hybridMultilevel"/>
    <w:tmpl w:val="54E67D0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D94DE2"/>
    <w:multiLevelType w:val="hybridMultilevel"/>
    <w:tmpl w:val="48C871E4"/>
    <w:lvl w:ilvl="0" w:tplc="00000011">
      <w:start w:val="1"/>
      <w:numFmt w:val="decimal"/>
      <w:lvlText w:val="%1."/>
      <w:lvlJc w:val="left"/>
      <w:pPr>
        <w:tabs>
          <w:tab w:val="num" w:pos="777"/>
        </w:tabs>
        <w:ind w:left="14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4617AA"/>
    <w:multiLevelType w:val="hybridMultilevel"/>
    <w:tmpl w:val="C9E048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E454E7A"/>
    <w:multiLevelType w:val="hybridMultilevel"/>
    <w:tmpl w:val="41ACDBBC"/>
    <w:lvl w:ilvl="0" w:tplc="683078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5F452425"/>
    <w:multiLevelType w:val="hybridMultilevel"/>
    <w:tmpl w:val="AB706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502847"/>
    <w:multiLevelType w:val="hybridMultilevel"/>
    <w:tmpl w:val="CE4004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213DC"/>
    <w:multiLevelType w:val="hybridMultilevel"/>
    <w:tmpl w:val="05A29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F67C1"/>
    <w:multiLevelType w:val="hybridMultilevel"/>
    <w:tmpl w:val="37F620A8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33C3A51"/>
    <w:multiLevelType w:val="hybridMultilevel"/>
    <w:tmpl w:val="0D108D3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 w15:restartNumberingAfterBreak="0">
    <w:nsid w:val="76EF77E2"/>
    <w:multiLevelType w:val="hybridMultilevel"/>
    <w:tmpl w:val="78A030DE"/>
    <w:lvl w:ilvl="0" w:tplc="26E0D13C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7625B8">
      <w:start w:val="1"/>
      <w:numFmt w:val="decimal"/>
      <w:lvlText w:val="%3"/>
      <w:lvlJc w:val="left"/>
      <w:pPr>
        <w:ind w:left="2680" w:hanging="7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412876"/>
    <w:multiLevelType w:val="hybridMultilevel"/>
    <w:tmpl w:val="D6006A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258BC"/>
    <w:multiLevelType w:val="hybridMultilevel"/>
    <w:tmpl w:val="7256B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F33550"/>
    <w:multiLevelType w:val="hybridMultilevel"/>
    <w:tmpl w:val="0C22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76F5F8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317B1"/>
    <w:multiLevelType w:val="hybridMultilevel"/>
    <w:tmpl w:val="3CC2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6128B"/>
    <w:multiLevelType w:val="hybridMultilevel"/>
    <w:tmpl w:val="3D66C6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6"/>
  </w:num>
  <w:num w:numId="8">
    <w:abstractNumId w:val="14"/>
  </w:num>
  <w:num w:numId="9">
    <w:abstractNumId w:val="7"/>
  </w:num>
  <w:num w:numId="10">
    <w:abstractNumId w:val="30"/>
  </w:num>
  <w:num w:numId="11">
    <w:abstractNumId w:val="0"/>
  </w:num>
  <w:num w:numId="12">
    <w:abstractNumId w:val="38"/>
  </w:num>
  <w:num w:numId="13">
    <w:abstractNumId w:val="32"/>
  </w:num>
  <w:num w:numId="14">
    <w:abstractNumId w:val="18"/>
  </w:num>
  <w:num w:numId="15">
    <w:abstractNumId w:val="19"/>
  </w:num>
  <w:num w:numId="16">
    <w:abstractNumId w:val="35"/>
  </w:num>
  <w:num w:numId="17">
    <w:abstractNumId w:val="27"/>
  </w:num>
  <w:num w:numId="18">
    <w:abstractNumId w:val="25"/>
  </w:num>
  <w:num w:numId="19">
    <w:abstractNumId w:val="21"/>
  </w:num>
  <w:num w:numId="20">
    <w:abstractNumId w:val="17"/>
  </w:num>
  <w:num w:numId="21">
    <w:abstractNumId w:val="3"/>
  </w:num>
  <w:num w:numId="22">
    <w:abstractNumId w:val="20"/>
  </w:num>
  <w:num w:numId="23">
    <w:abstractNumId w:val="11"/>
  </w:num>
  <w:num w:numId="24">
    <w:abstractNumId w:val="10"/>
  </w:num>
  <w:num w:numId="25">
    <w:abstractNumId w:val="12"/>
  </w:num>
  <w:num w:numId="26">
    <w:abstractNumId w:val="9"/>
  </w:num>
  <w:num w:numId="27">
    <w:abstractNumId w:val="26"/>
  </w:num>
  <w:num w:numId="28">
    <w:abstractNumId w:val="23"/>
  </w:num>
  <w:num w:numId="29">
    <w:abstractNumId w:val="15"/>
  </w:num>
  <w:num w:numId="30">
    <w:abstractNumId w:val="13"/>
  </w:num>
  <w:num w:numId="31">
    <w:abstractNumId w:val="37"/>
  </w:num>
  <w:num w:numId="32">
    <w:abstractNumId w:val="33"/>
  </w:num>
  <w:num w:numId="33">
    <w:abstractNumId w:val="31"/>
  </w:num>
  <w:num w:numId="34">
    <w:abstractNumId w:val="22"/>
  </w:num>
  <w:num w:numId="35">
    <w:abstractNumId w:val="28"/>
  </w:num>
  <w:num w:numId="36">
    <w:abstractNumId w:val="24"/>
  </w:num>
  <w:num w:numId="37">
    <w:abstractNumId w:val="34"/>
  </w:num>
  <w:num w:numId="38">
    <w:abstractNumId w:val="29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03"/>
    <w:rsid w:val="00020C70"/>
    <w:rsid w:val="00023C17"/>
    <w:rsid w:val="000407B2"/>
    <w:rsid w:val="00060DF6"/>
    <w:rsid w:val="00061CA6"/>
    <w:rsid w:val="00066407"/>
    <w:rsid w:val="00074FEA"/>
    <w:rsid w:val="000820D8"/>
    <w:rsid w:val="000827E1"/>
    <w:rsid w:val="00095926"/>
    <w:rsid w:val="00097155"/>
    <w:rsid w:val="000A043D"/>
    <w:rsid w:val="000A1685"/>
    <w:rsid w:val="000B2BCE"/>
    <w:rsid w:val="000E0DD7"/>
    <w:rsid w:val="000E2290"/>
    <w:rsid w:val="000F1528"/>
    <w:rsid w:val="000F15D1"/>
    <w:rsid w:val="00102341"/>
    <w:rsid w:val="00113773"/>
    <w:rsid w:val="0012271C"/>
    <w:rsid w:val="00123485"/>
    <w:rsid w:val="0013528C"/>
    <w:rsid w:val="00146878"/>
    <w:rsid w:val="00153633"/>
    <w:rsid w:val="001559AF"/>
    <w:rsid w:val="0015715B"/>
    <w:rsid w:val="001606D3"/>
    <w:rsid w:val="0016504F"/>
    <w:rsid w:val="001655CE"/>
    <w:rsid w:val="0017790F"/>
    <w:rsid w:val="00181591"/>
    <w:rsid w:val="00191F94"/>
    <w:rsid w:val="00194695"/>
    <w:rsid w:val="001A10A0"/>
    <w:rsid w:val="001A541C"/>
    <w:rsid w:val="001D2202"/>
    <w:rsid w:val="001E3C5F"/>
    <w:rsid w:val="001E4EAF"/>
    <w:rsid w:val="001E644A"/>
    <w:rsid w:val="001F148A"/>
    <w:rsid w:val="001F26BC"/>
    <w:rsid w:val="0020013E"/>
    <w:rsid w:val="0020798A"/>
    <w:rsid w:val="002156AD"/>
    <w:rsid w:val="00222EDD"/>
    <w:rsid w:val="00225872"/>
    <w:rsid w:val="0023011B"/>
    <w:rsid w:val="002765AF"/>
    <w:rsid w:val="00283293"/>
    <w:rsid w:val="00284B24"/>
    <w:rsid w:val="00284C28"/>
    <w:rsid w:val="00294619"/>
    <w:rsid w:val="002A1AD5"/>
    <w:rsid w:val="002A7C82"/>
    <w:rsid w:val="002B4A72"/>
    <w:rsid w:val="002C0E82"/>
    <w:rsid w:val="002D454F"/>
    <w:rsid w:val="002D704F"/>
    <w:rsid w:val="00310E54"/>
    <w:rsid w:val="0033012E"/>
    <w:rsid w:val="00333B04"/>
    <w:rsid w:val="003459E6"/>
    <w:rsid w:val="00346016"/>
    <w:rsid w:val="0036236E"/>
    <w:rsid w:val="003811EB"/>
    <w:rsid w:val="0038614B"/>
    <w:rsid w:val="00393E6F"/>
    <w:rsid w:val="003B7625"/>
    <w:rsid w:val="003B7749"/>
    <w:rsid w:val="003C0095"/>
    <w:rsid w:val="003E0F89"/>
    <w:rsid w:val="003E1929"/>
    <w:rsid w:val="003E4A1F"/>
    <w:rsid w:val="003E598D"/>
    <w:rsid w:val="003E798A"/>
    <w:rsid w:val="004203A3"/>
    <w:rsid w:val="00425775"/>
    <w:rsid w:val="004268D5"/>
    <w:rsid w:val="00432A6F"/>
    <w:rsid w:val="0043385F"/>
    <w:rsid w:val="004476E9"/>
    <w:rsid w:val="004503B4"/>
    <w:rsid w:val="00480F16"/>
    <w:rsid w:val="00485CD5"/>
    <w:rsid w:val="00492BFB"/>
    <w:rsid w:val="004A2669"/>
    <w:rsid w:val="004A6758"/>
    <w:rsid w:val="004D41D0"/>
    <w:rsid w:val="004E2645"/>
    <w:rsid w:val="00510EF0"/>
    <w:rsid w:val="00522E45"/>
    <w:rsid w:val="00534810"/>
    <w:rsid w:val="00541395"/>
    <w:rsid w:val="00545B5E"/>
    <w:rsid w:val="00551332"/>
    <w:rsid w:val="00565343"/>
    <w:rsid w:val="00565FBA"/>
    <w:rsid w:val="00567A8A"/>
    <w:rsid w:val="00584EBA"/>
    <w:rsid w:val="005854A6"/>
    <w:rsid w:val="005A6629"/>
    <w:rsid w:val="005C4319"/>
    <w:rsid w:val="005D3089"/>
    <w:rsid w:val="00614D19"/>
    <w:rsid w:val="00615702"/>
    <w:rsid w:val="0064524C"/>
    <w:rsid w:val="00660912"/>
    <w:rsid w:val="006672ED"/>
    <w:rsid w:val="00694E9D"/>
    <w:rsid w:val="006B6CD8"/>
    <w:rsid w:val="006C4ED2"/>
    <w:rsid w:val="006C5FB9"/>
    <w:rsid w:val="006D4A9C"/>
    <w:rsid w:val="006D6E5F"/>
    <w:rsid w:val="006E5880"/>
    <w:rsid w:val="006F77D3"/>
    <w:rsid w:val="007008C8"/>
    <w:rsid w:val="00700A5D"/>
    <w:rsid w:val="00702470"/>
    <w:rsid w:val="0071705B"/>
    <w:rsid w:val="007249EF"/>
    <w:rsid w:val="0073175B"/>
    <w:rsid w:val="0075574A"/>
    <w:rsid w:val="00776A72"/>
    <w:rsid w:val="0078459B"/>
    <w:rsid w:val="007B45EC"/>
    <w:rsid w:val="007B7BEF"/>
    <w:rsid w:val="007C15ED"/>
    <w:rsid w:val="007C1BA0"/>
    <w:rsid w:val="007C1DEA"/>
    <w:rsid w:val="007C1FC4"/>
    <w:rsid w:val="007E3A26"/>
    <w:rsid w:val="007E5AF1"/>
    <w:rsid w:val="007E7EB5"/>
    <w:rsid w:val="007F30C5"/>
    <w:rsid w:val="00822726"/>
    <w:rsid w:val="0083106A"/>
    <w:rsid w:val="00852BAB"/>
    <w:rsid w:val="00853038"/>
    <w:rsid w:val="008535E4"/>
    <w:rsid w:val="00853FE3"/>
    <w:rsid w:val="00854FDE"/>
    <w:rsid w:val="00855D39"/>
    <w:rsid w:val="00864FF4"/>
    <w:rsid w:val="0086669A"/>
    <w:rsid w:val="008930BE"/>
    <w:rsid w:val="008A7947"/>
    <w:rsid w:val="008B2F84"/>
    <w:rsid w:val="008E0288"/>
    <w:rsid w:val="008E7A03"/>
    <w:rsid w:val="008F268D"/>
    <w:rsid w:val="0090147A"/>
    <w:rsid w:val="00905FAE"/>
    <w:rsid w:val="0092663D"/>
    <w:rsid w:val="00927610"/>
    <w:rsid w:val="009324AB"/>
    <w:rsid w:val="00934005"/>
    <w:rsid w:val="00952CB2"/>
    <w:rsid w:val="00966409"/>
    <w:rsid w:val="00966A18"/>
    <w:rsid w:val="00992885"/>
    <w:rsid w:val="009A4E0F"/>
    <w:rsid w:val="009C7C58"/>
    <w:rsid w:val="009D1704"/>
    <w:rsid w:val="009E6040"/>
    <w:rsid w:val="009F6DB2"/>
    <w:rsid w:val="00A039D9"/>
    <w:rsid w:val="00A25C4F"/>
    <w:rsid w:val="00A4306F"/>
    <w:rsid w:val="00A43CF8"/>
    <w:rsid w:val="00A54477"/>
    <w:rsid w:val="00A65227"/>
    <w:rsid w:val="00A71458"/>
    <w:rsid w:val="00A7319F"/>
    <w:rsid w:val="00A867E4"/>
    <w:rsid w:val="00AA6EA6"/>
    <w:rsid w:val="00AB1D5A"/>
    <w:rsid w:val="00AB2D8E"/>
    <w:rsid w:val="00AC3CEC"/>
    <w:rsid w:val="00AE720C"/>
    <w:rsid w:val="00AF145B"/>
    <w:rsid w:val="00AF7191"/>
    <w:rsid w:val="00B02034"/>
    <w:rsid w:val="00B057D3"/>
    <w:rsid w:val="00B057D5"/>
    <w:rsid w:val="00B12FC2"/>
    <w:rsid w:val="00B47774"/>
    <w:rsid w:val="00B5475E"/>
    <w:rsid w:val="00B66DB9"/>
    <w:rsid w:val="00B67E0A"/>
    <w:rsid w:val="00B71CF2"/>
    <w:rsid w:val="00B7663D"/>
    <w:rsid w:val="00B76D3E"/>
    <w:rsid w:val="00B82EDC"/>
    <w:rsid w:val="00B8526E"/>
    <w:rsid w:val="00B91CE2"/>
    <w:rsid w:val="00BB3CD8"/>
    <w:rsid w:val="00BB5CF7"/>
    <w:rsid w:val="00BB5F19"/>
    <w:rsid w:val="00BB64CC"/>
    <w:rsid w:val="00BC0D61"/>
    <w:rsid w:val="00BE2352"/>
    <w:rsid w:val="00C0129E"/>
    <w:rsid w:val="00C26C8A"/>
    <w:rsid w:val="00C27D29"/>
    <w:rsid w:val="00C5228C"/>
    <w:rsid w:val="00C71C81"/>
    <w:rsid w:val="00C83ED4"/>
    <w:rsid w:val="00CA2705"/>
    <w:rsid w:val="00CB5262"/>
    <w:rsid w:val="00CE003E"/>
    <w:rsid w:val="00CF0A29"/>
    <w:rsid w:val="00CF2DB7"/>
    <w:rsid w:val="00D15868"/>
    <w:rsid w:val="00D20B39"/>
    <w:rsid w:val="00D23FAF"/>
    <w:rsid w:val="00D27F52"/>
    <w:rsid w:val="00D46E02"/>
    <w:rsid w:val="00D50524"/>
    <w:rsid w:val="00D516D4"/>
    <w:rsid w:val="00D60736"/>
    <w:rsid w:val="00D65D8B"/>
    <w:rsid w:val="00D823FF"/>
    <w:rsid w:val="00D83289"/>
    <w:rsid w:val="00D844E3"/>
    <w:rsid w:val="00D858A4"/>
    <w:rsid w:val="00D85B92"/>
    <w:rsid w:val="00D92CBE"/>
    <w:rsid w:val="00DB4449"/>
    <w:rsid w:val="00DC538C"/>
    <w:rsid w:val="00DE2C08"/>
    <w:rsid w:val="00DE7D83"/>
    <w:rsid w:val="00DF2C7B"/>
    <w:rsid w:val="00DF7DC4"/>
    <w:rsid w:val="00E05247"/>
    <w:rsid w:val="00E22028"/>
    <w:rsid w:val="00E30EB0"/>
    <w:rsid w:val="00E519D7"/>
    <w:rsid w:val="00E56FF2"/>
    <w:rsid w:val="00E66503"/>
    <w:rsid w:val="00E666A9"/>
    <w:rsid w:val="00E9152C"/>
    <w:rsid w:val="00EA77DB"/>
    <w:rsid w:val="00EB63FE"/>
    <w:rsid w:val="00EC5E09"/>
    <w:rsid w:val="00EE389E"/>
    <w:rsid w:val="00EE7BF9"/>
    <w:rsid w:val="00EF28CE"/>
    <w:rsid w:val="00EF3039"/>
    <w:rsid w:val="00EF478E"/>
    <w:rsid w:val="00EF7929"/>
    <w:rsid w:val="00F240D2"/>
    <w:rsid w:val="00F42D9D"/>
    <w:rsid w:val="00F4462F"/>
    <w:rsid w:val="00F53549"/>
    <w:rsid w:val="00F543C5"/>
    <w:rsid w:val="00F60DA4"/>
    <w:rsid w:val="00F7076E"/>
    <w:rsid w:val="00F72D7C"/>
    <w:rsid w:val="00F73888"/>
    <w:rsid w:val="00F7647A"/>
    <w:rsid w:val="00F811C1"/>
    <w:rsid w:val="00F83A30"/>
    <w:rsid w:val="00FA48EB"/>
    <w:rsid w:val="00FA6E8F"/>
    <w:rsid w:val="00FA7AB0"/>
    <w:rsid w:val="00FB3351"/>
    <w:rsid w:val="00FC476A"/>
    <w:rsid w:val="00FC7377"/>
    <w:rsid w:val="00FD385D"/>
    <w:rsid w:val="00FF3FC4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68D2"/>
  <w15:docId w15:val="{B7D5174D-6E69-408E-8773-DF09C7DB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A29"/>
  </w:style>
  <w:style w:type="paragraph" w:styleId="Nagwek4">
    <w:name w:val="heading 4"/>
    <w:basedOn w:val="Normalny"/>
    <w:link w:val="Nagwek4Znak"/>
    <w:uiPriority w:val="9"/>
    <w:qFormat/>
    <w:rsid w:val="00F60D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19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666A9"/>
  </w:style>
  <w:style w:type="character" w:styleId="Pogrubienie">
    <w:name w:val="Strong"/>
    <w:basedOn w:val="Domylnaczcionkaakapitu"/>
    <w:uiPriority w:val="22"/>
    <w:qFormat/>
    <w:rsid w:val="00E666A9"/>
    <w:rPr>
      <w:b/>
      <w:bCs/>
    </w:rPr>
  </w:style>
  <w:style w:type="character" w:styleId="Uwydatnienie">
    <w:name w:val="Emphasis"/>
    <w:basedOn w:val="Domylnaczcionkaakapitu"/>
    <w:uiPriority w:val="20"/>
    <w:qFormat/>
    <w:rsid w:val="00E666A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9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BE"/>
  </w:style>
  <w:style w:type="paragraph" w:styleId="Stopka">
    <w:name w:val="footer"/>
    <w:basedOn w:val="Normalny"/>
    <w:link w:val="StopkaZnak"/>
    <w:uiPriority w:val="99"/>
    <w:unhideWhenUsed/>
    <w:rsid w:val="0089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BE"/>
  </w:style>
  <w:style w:type="character" w:styleId="Hipercze">
    <w:name w:val="Hyperlink"/>
    <w:basedOn w:val="Domylnaczcionkaakapitu"/>
    <w:unhideWhenUsed/>
    <w:rsid w:val="007E5A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B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F60D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25775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2208</Words>
  <Characters>13253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</dc:creator>
  <cp:lastModifiedBy>Marta Tyszko</cp:lastModifiedBy>
  <cp:revision>4</cp:revision>
  <cp:lastPrinted>2019-01-06T21:08:00Z</cp:lastPrinted>
  <dcterms:created xsi:type="dcterms:W3CDTF">2022-04-12T07:18:00Z</dcterms:created>
  <dcterms:modified xsi:type="dcterms:W3CDTF">2022-05-04T08:41:00Z</dcterms:modified>
</cp:coreProperties>
</file>